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F65B98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Rudi Šeligo, Triptih Agate Schwarzkobler</w:t>
      </w:r>
    </w:p>
    <w:p w:rsidR="00F426A3" w:rsidRDefault="00F426A3" w:rsidP="00B8490C">
      <w:pPr>
        <w:rPr>
          <w:lang w:eastAsia="en-US"/>
        </w:rPr>
      </w:pPr>
    </w:p>
    <w:p w:rsidR="00F65B98" w:rsidRDefault="00E43607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Predelaj v</w:t>
      </w:r>
      <w:r w:rsidR="00424497">
        <w:rPr>
          <w:rFonts w:cs="Calibri"/>
          <w:sz w:val="24"/>
          <w:szCs w:val="24"/>
        </w:rPr>
        <w:t xml:space="preserve"> e-gradivih roman Rudija Šeliga</w:t>
      </w:r>
      <w:r>
        <w:rPr>
          <w:rFonts w:cs="Calibri"/>
          <w:sz w:val="24"/>
          <w:szCs w:val="24"/>
        </w:rPr>
        <w:t xml:space="preserve"> Triptih Agate Schwarzkobler. </w:t>
      </w:r>
      <w:r w:rsidR="00F426A3">
        <w:rPr>
          <w:rFonts w:cs="Calibri"/>
          <w:sz w:val="24"/>
          <w:szCs w:val="24"/>
        </w:rPr>
        <w:t>Pomagaš si lahko s spletno stranjo</w:t>
      </w:r>
      <w:r w:rsidR="00F65B98">
        <w:rPr>
          <w:rFonts w:cs="Calibri"/>
          <w:sz w:val="24"/>
          <w:szCs w:val="24"/>
        </w:rPr>
        <w:t xml:space="preserve"> </w:t>
      </w:r>
      <w:hyperlink r:id="rId9" w:history="1">
        <w:r w:rsidR="00F65B98" w:rsidRPr="004E0E84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http://gradiva.txt.si/slovenscina/slovenscina-za-gimnazije-srednje-sole/4-letnik/4-letnik/sodobno-slovensko-pripovednistvo-/rudi-seligo-triptih-agathe-schwarzkobler/uvod-282/</w:t>
        </w:r>
      </w:hyperlink>
      <w:r w:rsidR="00F65B98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B804A8" w:rsidRDefault="00FB7C82" w:rsidP="00B804A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Kaj že veš o slovenski književnosti po 2. svetovni vojni? </w:t>
            </w:r>
            <w:r w:rsidR="00154033">
              <w:rPr>
                <w:rFonts w:cs="Calibri"/>
                <w:sz w:val="24"/>
                <w:szCs w:val="24"/>
              </w:rPr>
              <w:t>Zapiši s</w:t>
            </w:r>
            <w:r w:rsidR="00B804A8">
              <w:rPr>
                <w:rFonts w:cs="Calibri"/>
                <w:sz w:val="24"/>
                <w:szCs w:val="24"/>
              </w:rPr>
              <w:t>voje poznavanje sloven</w:t>
            </w:r>
            <w:r w:rsidR="00154033">
              <w:rPr>
                <w:rFonts w:cs="Calibri"/>
                <w:sz w:val="24"/>
                <w:szCs w:val="24"/>
              </w:rPr>
              <w:t xml:space="preserve">ske književnosti po 2. svetovni v nekaj povedih. </w:t>
            </w:r>
            <w:r w:rsidR="00B804A8">
              <w:rPr>
                <w:rFonts w:cs="Calibri"/>
                <w:sz w:val="24"/>
                <w:szCs w:val="24"/>
              </w:rPr>
              <w:t>Nato naredi še sintezo znanja v obliki miselnega vzorca.</w:t>
            </w:r>
          </w:p>
          <w:p w:rsidR="00FB7C82" w:rsidRDefault="00FB7C82" w:rsidP="00FB7C82">
            <w:pPr>
              <w:rPr>
                <w:rFonts w:cs="Calibri"/>
                <w:sz w:val="24"/>
                <w:szCs w:val="24"/>
              </w:rPr>
            </w:pPr>
          </w:p>
          <w:p w:rsidR="00DC17D9" w:rsidRDefault="00FB7C82" w:rsidP="00FB7C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Reši tudi nalogo na povezavi </w:t>
            </w:r>
          </w:p>
          <w:p w:rsidR="00DC17D9" w:rsidRDefault="00995D9E" w:rsidP="00FB7C82">
            <w:pPr>
              <w:rPr>
                <w:rFonts w:cs="Calibri"/>
                <w:sz w:val="24"/>
                <w:szCs w:val="24"/>
              </w:rPr>
            </w:pPr>
            <w:hyperlink r:id="rId10" w:history="1">
              <w:r w:rsidR="00DC17D9" w:rsidRPr="00D13EE7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http://gradiva.txt.si/slovenscina/slovenscina-za-gimnazije-srednje-sole/4-letnik/4-letnik/sodobno-slovensko-pripovednistvo-/rudi-seligo-triptih-agathe-schwarzkobler/uvod-282/</w:t>
              </w:r>
            </w:hyperlink>
            <w:r w:rsidR="006E1A8F">
              <w:rPr>
                <w:rStyle w:val="Hiperpovezava"/>
                <w:rFonts w:cs="Calibri"/>
                <w:sz w:val="24"/>
                <w:szCs w:val="24"/>
              </w:rPr>
              <w:t>.</w:t>
            </w:r>
          </w:p>
          <w:p w:rsidR="00DC17D9" w:rsidRDefault="00DC17D9" w:rsidP="00FB7C82">
            <w:pPr>
              <w:rPr>
                <w:rFonts w:cs="Calibri"/>
                <w:sz w:val="24"/>
                <w:szCs w:val="24"/>
              </w:rPr>
            </w:pPr>
          </w:p>
          <w:p w:rsidR="00FB7C82" w:rsidRDefault="00FB7C82" w:rsidP="00FB7C8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Rešitve nalog fotografiraj in jih oddaj v rubriko </w:t>
            </w:r>
            <w:r>
              <w:rPr>
                <w:rFonts w:cs="Calibri"/>
                <w:b/>
                <w:sz w:val="24"/>
                <w:szCs w:val="24"/>
              </w:rPr>
              <w:t>Predznanje.</w:t>
            </w:r>
          </w:p>
          <w:p w:rsidR="004F0D8A" w:rsidRPr="00AC1B92" w:rsidRDefault="004F0D8A" w:rsidP="00AC1B92">
            <w:pPr>
              <w:rPr>
                <w:rFonts w:cs="Calibri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3C7998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 w:rsidRPr="003C7998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Pr="003C7998" w:rsidRDefault="00AC1B92" w:rsidP="0063445B">
            <w:pPr>
              <w:rPr>
                <w:rFonts w:cs="Calibri"/>
                <w:sz w:val="24"/>
                <w:szCs w:val="24"/>
              </w:rPr>
            </w:pPr>
            <w:r w:rsidRPr="003C7998">
              <w:rPr>
                <w:rFonts w:cs="Calibri"/>
                <w:sz w:val="24"/>
                <w:szCs w:val="24"/>
              </w:rPr>
              <w:t>S številkami 1–</w:t>
            </w:r>
            <w:r w:rsidR="006D762A">
              <w:rPr>
                <w:rFonts w:cs="Calibri"/>
                <w:sz w:val="24"/>
                <w:szCs w:val="24"/>
              </w:rPr>
              <w:t>7</w:t>
            </w:r>
            <w:r w:rsidR="00C9097A">
              <w:rPr>
                <w:rFonts w:cs="Calibri"/>
                <w:sz w:val="24"/>
                <w:szCs w:val="24"/>
              </w:rPr>
              <w:t xml:space="preserve"> </w:t>
            </w:r>
            <w:r w:rsidR="0037636B" w:rsidRPr="003C7998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</w:p>
          <w:p w:rsidR="003C7998" w:rsidRP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 w:rsidRPr="003C7998">
              <w:rPr>
                <w:rFonts w:cs="Calibri"/>
                <w:sz w:val="24"/>
                <w:szCs w:val="24"/>
              </w:rPr>
              <w:t>poiskati podatke o avtorju in njegovem delu;</w:t>
            </w:r>
          </w:p>
          <w:p w:rsidR="003C7998" w:rsidRDefault="003C7998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3C7998">
              <w:rPr>
                <w:rFonts w:cs="Calibri"/>
                <w:sz w:val="24"/>
                <w:szCs w:val="24"/>
              </w:rPr>
              <w:t>ov</w:t>
            </w:r>
            <w:r w:rsidR="00F91FD0">
              <w:rPr>
                <w:rFonts w:cs="Calibri"/>
                <w:sz w:val="24"/>
                <w:szCs w:val="24"/>
              </w:rPr>
              <w:t>zeti značilnosti in vsebino romana</w:t>
            </w:r>
            <w:r w:rsidRPr="003C7998">
              <w:rPr>
                <w:rFonts w:cs="Calibri"/>
                <w:sz w:val="24"/>
                <w:szCs w:val="24"/>
              </w:rPr>
              <w:t>;</w:t>
            </w:r>
          </w:p>
          <w:p w:rsidR="006D762A" w:rsidRPr="003C7998" w:rsidRDefault="006D762A" w:rsidP="003C79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 idejo romana;</w:t>
            </w:r>
          </w:p>
          <w:p w:rsidR="00C9097A" w:rsidRDefault="006D762A" w:rsidP="00F65B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pojasniti, v katerem slogu je napisan roman;</w:t>
            </w:r>
          </w:p>
          <w:p w:rsidR="006D762A" w:rsidRDefault="006D762A" w:rsidP="00F65B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kaj je značilno za ta slog;</w:t>
            </w:r>
          </w:p>
          <w:p w:rsidR="006D762A" w:rsidRDefault="006D762A" w:rsidP="00F65B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primerjati osebe iz Triptiha z osebami z Visoške kronike;</w:t>
            </w:r>
          </w:p>
          <w:p w:rsidR="006D762A" w:rsidRDefault="006D762A" w:rsidP="00F65B98">
            <w:pPr>
              <w:pStyle w:val="Odstavekseznama"/>
              <w:numPr>
                <w:ilvl w:val="0"/>
                <w:numId w:val="14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napisati razpravljalni esej.</w:t>
            </w:r>
          </w:p>
          <w:p w:rsidR="006E1A8F" w:rsidRPr="00C9097A" w:rsidRDefault="006E1A8F" w:rsidP="006E1A8F">
            <w:pPr>
              <w:pStyle w:val="Odstavekseznama"/>
              <w:ind w:left="1095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E87B7E" w:rsidRDefault="00B8490C" w:rsidP="00EB09EE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37636B">
              <w:rPr>
                <w:rFonts w:cs="Calibri"/>
                <w:sz w:val="24"/>
                <w:szCs w:val="24"/>
              </w:rPr>
              <w:t xml:space="preserve"> Pri tem odgovori na spodnje 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BE4A7E" w:rsidRPr="00091960" w:rsidRDefault="00BE4A7E" w:rsidP="00BE4A7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zna poiskati </w:t>
            </w:r>
            <w:r w:rsidRPr="006D77D1">
              <w:rPr>
                <w:rFonts w:cs="Calibri"/>
                <w:color w:val="FF0000"/>
                <w:sz w:val="24"/>
                <w:szCs w:val="24"/>
              </w:rPr>
              <w:t>pod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atke o avtorju in njegovem delu (pomaga </w:t>
            </w:r>
          </w:p>
          <w:p w:rsidR="000C78C3" w:rsidRDefault="00BE4A7E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si lahko s spletno stranjo</w:t>
            </w:r>
            <w:r w:rsidR="000C78C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="000C78C3" w:rsidRPr="004E0E84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http://gradiva.txt.si/slovenscina/slovenscina-za-gimnazije-srednje-sole/4-letnik/4-letnik/sodobno-slovensko-pripovednistvo-/rudi-seligo-triptih-agathe-schwarzkobler/obravnava-504/o-avtorju-58/</w:t>
              </w:r>
            </w:hyperlink>
            <w:r w:rsidR="00B03C18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0C78C3" w:rsidRDefault="00B03C18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lastRenderedPageBreak/>
              <w:t>– povzame z</w:t>
            </w:r>
            <w:r w:rsidR="00F91FD0">
              <w:rPr>
                <w:rFonts w:cs="Calibri"/>
                <w:color w:val="FF0000"/>
                <w:sz w:val="24"/>
                <w:szCs w:val="24"/>
              </w:rPr>
              <w:t xml:space="preserve">načilnosti in vsebino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romana Triptih Agate Schwarzkobler (pomaga si s spletno stranjo </w:t>
            </w:r>
            <w:hyperlink r:id="rId12" w:history="1">
              <w:r w:rsidRPr="004E0E84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http://gradiva.txt.si/slovenscina/slovenscina-za-gimnazije-srednje-sole/4-letnik/4-letnik/sodobno-slovensko-pripovednistvo-/rudi-seligo-triptih-agathe-schwarzkobler/obravnava-504/obravnava-503/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>) in reši naloge na omenjeni spletni strani;</w:t>
            </w:r>
          </w:p>
          <w:p w:rsidR="00F91FD0" w:rsidRDefault="00F91FD0" w:rsidP="00BE4A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odlomek, ki je na spletni povezavi (</w:t>
            </w:r>
            <w:hyperlink r:id="rId13" w:history="1">
              <w:r w:rsidR="006D762A" w:rsidRPr="00962369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http://gradiva.txt.si/slovenscina/slovenscina-za-gimnazije-srednje-sole/4-letnik/4-letnik/sodobno-slovensko-pripovednistvo-/rudi-seligo-triptih-agathe-schwarzkobler/obravnava-489/obravnava-489/</w:t>
              </w:r>
            </w:hyperlink>
            <w:r w:rsidR="006D762A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E43607">
              <w:rPr>
                <w:rFonts w:cs="Calibri"/>
                <w:color w:val="FF0000"/>
                <w:sz w:val="24"/>
                <w:szCs w:val="24"/>
              </w:rPr>
              <w:t xml:space="preserve">zna </w:t>
            </w:r>
            <w:r w:rsidR="006D762A">
              <w:rPr>
                <w:rFonts w:cs="Calibri"/>
                <w:color w:val="FF0000"/>
                <w:sz w:val="24"/>
                <w:szCs w:val="24"/>
              </w:rPr>
              <w:t>umestiti v celotni roman);</w:t>
            </w:r>
          </w:p>
          <w:p w:rsidR="000E287C" w:rsidRDefault="000E287C" w:rsidP="000E287C">
            <w:pPr>
              <w:rPr>
                <w:rFonts w:cs="Calibri"/>
                <w:color w:val="002060"/>
                <w:sz w:val="24"/>
                <w:szCs w:val="24"/>
              </w:rPr>
            </w:pPr>
            <w:r w:rsidRPr="00B03C18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813BCA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>
              <w:rPr>
                <w:rFonts w:cs="Calibri"/>
                <w:color w:val="002060"/>
                <w:sz w:val="24"/>
                <w:szCs w:val="24"/>
              </w:rPr>
              <w:t>, ali je literarna junaki</w:t>
            </w:r>
            <w:r w:rsidR="00774869">
              <w:rPr>
                <w:rFonts w:cs="Calibri"/>
                <w:color w:val="002060"/>
                <w:sz w:val="24"/>
                <w:szCs w:val="24"/>
              </w:rPr>
              <w:t xml:space="preserve">nja žrtev družbe, v kateri živi, in </w:t>
            </w:r>
          </w:p>
          <w:p w:rsidR="00774869" w:rsidRDefault="000E287C" w:rsidP="000E287C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presodi, ali ima Šeligov Triptih tudi družbenokritične razsežnosti</w:t>
            </w:r>
            <w:r w:rsidR="00774869">
              <w:rPr>
                <w:rFonts w:cs="Calibri"/>
                <w:color w:val="002060"/>
                <w:sz w:val="24"/>
                <w:szCs w:val="24"/>
              </w:rPr>
              <w:t xml:space="preserve">; </w:t>
            </w:r>
          </w:p>
          <w:p w:rsidR="000E287C" w:rsidRPr="000E287C" w:rsidRDefault="00774869" w:rsidP="000E287C">
            <w:pPr>
              <w:rPr>
                <w:rFonts w:ascii="Verdana" w:hAnsi="Verdana"/>
                <w:b/>
                <w:bCs/>
                <w:color w:val="00B050"/>
                <w:sz w:val="19"/>
                <w:szCs w:val="19"/>
                <w:shd w:val="clear" w:color="auto" w:fill="FFFFFF"/>
              </w:rPr>
            </w:pPr>
            <w:r w:rsidRPr="00B03C18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zna razložiti idejo romana;</w:t>
            </w:r>
          </w:p>
          <w:p w:rsidR="000E287C" w:rsidRPr="000E287C" w:rsidRDefault="000E287C" w:rsidP="000A5A6F">
            <w:pPr>
              <w:tabs>
                <w:tab w:val="right" w:pos="7121"/>
              </w:tabs>
              <w:rPr>
                <w:rFonts w:ascii="Verdana" w:hAnsi="Verdana"/>
                <w:b/>
                <w:bCs/>
                <w:color w:val="00B050"/>
                <w:sz w:val="19"/>
                <w:szCs w:val="19"/>
                <w:shd w:val="clear" w:color="auto" w:fill="FFFFFF"/>
              </w:rPr>
            </w:pPr>
            <w:r w:rsidRPr="00B03C18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pojasni, v katerem slogu je napisan roman in kaj je značilno za ta slog;</w:t>
            </w:r>
            <w:r w:rsidR="000A5A6F">
              <w:rPr>
                <w:rFonts w:cs="Calibri"/>
                <w:color w:val="002060"/>
                <w:sz w:val="24"/>
                <w:szCs w:val="24"/>
              </w:rPr>
              <w:tab/>
            </w:r>
          </w:p>
          <w:p w:rsidR="000E287C" w:rsidRPr="000E287C" w:rsidRDefault="000E287C" w:rsidP="000E287C">
            <w:pPr>
              <w:rPr>
                <w:rFonts w:cs="Calibri"/>
                <w:color w:val="002060"/>
                <w:sz w:val="24"/>
                <w:szCs w:val="24"/>
              </w:rPr>
            </w:pPr>
            <w:r w:rsidRPr="000E287C">
              <w:rPr>
                <w:rFonts w:cs="Calibri"/>
                <w:color w:val="002060"/>
                <w:sz w:val="24"/>
                <w:szCs w:val="24"/>
              </w:rPr>
              <w:t>–  opiše en dan svojega življenja v slogu reizma;</w:t>
            </w:r>
          </w:p>
          <w:p w:rsidR="000E287C" w:rsidRDefault="00B03C18" w:rsidP="00BE4A7E">
            <w:pPr>
              <w:rPr>
                <w:rFonts w:ascii="Verdana" w:hAnsi="Verdana"/>
                <w:b/>
                <w:bCs/>
                <w:color w:val="00B050"/>
                <w:sz w:val="19"/>
                <w:szCs w:val="19"/>
                <w:shd w:val="clear" w:color="auto" w:fill="FFFFFF"/>
              </w:rPr>
            </w:pPr>
            <w:r w:rsidRPr="000E287C">
              <w:rPr>
                <w:rFonts w:cs="Calibri"/>
                <w:color w:val="00B050"/>
                <w:sz w:val="24"/>
                <w:szCs w:val="24"/>
              </w:rPr>
              <w:t>– primerja osebe iz Tri</w:t>
            </w:r>
            <w:r w:rsidR="000E287C">
              <w:rPr>
                <w:rFonts w:cs="Calibri"/>
                <w:color w:val="00B050"/>
                <w:sz w:val="24"/>
                <w:szCs w:val="24"/>
              </w:rPr>
              <w:t>ptiha z osebami Visoške kronike in razloži, kaj je vodilo pisatelja, da je za naslov svojega avantgardnega romana izbral prav glavno žensko literarno osebo klasičnega dela slovenskega realizma;</w:t>
            </w:r>
            <w:r w:rsidRPr="000E287C">
              <w:rPr>
                <w:rFonts w:ascii="Verdana" w:hAnsi="Verdana"/>
                <w:b/>
                <w:bCs/>
                <w:color w:val="00B05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A6082E" w:rsidRPr="00A6082E" w:rsidRDefault="00A6082E" w:rsidP="00A6082E">
            <w:pPr>
              <w:rPr>
                <w:rFonts w:cs="Calibri"/>
                <w:color w:val="FF0000"/>
                <w:sz w:val="24"/>
                <w:szCs w:val="24"/>
              </w:rPr>
            </w:pPr>
            <w:r w:rsidRPr="00B03C18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napiše razpravljalni esej z naslovom </w:t>
            </w:r>
            <w:r w:rsidRPr="00A6082E">
              <w:rPr>
                <w:rFonts w:cs="Calibri"/>
                <w:i/>
                <w:color w:val="00B050"/>
                <w:sz w:val="24"/>
                <w:szCs w:val="24"/>
              </w:rPr>
              <w:t>Bivanjski položaj ženskih literarnih oseb v slovenskem pripovedništvu</w:t>
            </w:r>
            <w:r>
              <w:rPr>
                <w:rFonts w:cs="Calibri"/>
                <w:i/>
                <w:color w:val="00B050"/>
                <w:sz w:val="24"/>
                <w:szCs w:val="24"/>
              </w:rPr>
              <w:t>.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V njem primerja Šeligovo Agato z dvema likoma v delih slovenskih pripovednikov.</w:t>
            </w:r>
          </w:p>
          <w:p w:rsidR="00A6082E" w:rsidRPr="000E287C" w:rsidRDefault="00A6082E" w:rsidP="00BE4A7E">
            <w:pPr>
              <w:rPr>
                <w:rFonts w:ascii="Verdana" w:hAnsi="Verdana"/>
                <w:b/>
                <w:bCs/>
                <w:color w:val="00B050"/>
                <w:sz w:val="19"/>
                <w:szCs w:val="19"/>
                <w:shd w:val="clear" w:color="auto" w:fill="FFFFFF"/>
              </w:rPr>
            </w:pPr>
          </w:p>
          <w:p w:rsidR="00B8490C" w:rsidRPr="00467326" w:rsidRDefault="00B85A51" w:rsidP="00DC162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467326">
              <w:rPr>
                <w:rFonts w:ascii="Calibri" w:hAnsi="Calibri" w:cs="Calibri"/>
                <w:color w:val="00B050"/>
              </w:rPr>
              <w:t>D</w:t>
            </w:r>
            <w:r w:rsidR="00A448F3" w:rsidRPr="00467326">
              <w:rPr>
                <w:rFonts w:ascii="Calibri" w:hAnsi="Calibri" w:cs="Calibri"/>
                <w:color w:val="00B050"/>
              </w:rPr>
              <w:t xml:space="preserve">opolni </w:t>
            </w:r>
            <w:r w:rsidR="00795A81">
              <w:rPr>
                <w:rFonts w:ascii="Calibri" w:hAnsi="Calibri" w:cs="Calibri"/>
                <w:b/>
                <w:color w:val="00B050"/>
              </w:rPr>
              <w:t xml:space="preserve">delovni list Rudi Šeligo, </w:t>
            </w:r>
            <w:r w:rsidR="000E287C">
              <w:rPr>
                <w:rFonts w:ascii="Calibri" w:hAnsi="Calibri" w:cs="Calibri"/>
                <w:b/>
                <w:color w:val="00B050"/>
              </w:rPr>
              <w:t>Triptih Agate Schwarzkobler</w:t>
            </w:r>
            <w:r w:rsidR="00A448F3" w:rsidRPr="00467326">
              <w:rPr>
                <w:rFonts w:ascii="Calibri" w:hAnsi="Calibri" w:cs="Calibri"/>
                <w:b/>
                <w:color w:val="00B050"/>
              </w:rPr>
              <w:t>_DL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in ga oddaj med Dokaze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(</w:t>
            </w:r>
            <w:r w:rsidR="00B4136F" w:rsidRPr="00467326">
              <w:rPr>
                <w:rFonts w:ascii="Calibri" w:hAnsi="Calibri" w:cs="Calibri"/>
                <w:color w:val="00B050"/>
              </w:rPr>
              <w:t xml:space="preserve">Če si sproti oddajal vse dokaze, potem na delovnem listu odgovori le na tista vprašanja, </w:t>
            </w:r>
            <w:r w:rsidRPr="00467326">
              <w:rPr>
                <w:rFonts w:ascii="Calibri" w:hAnsi="Calibri" w:cs="Calibri"/>
                <w:color w:val="00B050"/>
              </w:rPr>
              <w:t xml:space="preserve">na katera še nisi odgovoril med samo </w:t>
            </w:r>
            <w:r w:rsidR="00B4136F" w:rsidRPr="00467326">
              <w:rPr>
                <w:rFonts w:ascii="Calibri" w:hAnsi="Calibri" w:cs="Calibri"/>
                <w:color w:val="00B050"/>
              </w:rPr>
              <w:t>obravnavo.)</w:t>
            </w:r>
          </w:p>
          <w:p w:rsidR="00B8490C" w:rsidRPr="00A2755A" w:rsidRDefault="00B8490C" w:rsidP="00B4136F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6E1A8F" w:rsidRPr="006E1A8F" w:rsidRDefault="00B4136F" w:rsidP="006E1A8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596A88" w:rsidRPr="00B360FF" w:rsidRDefault="00B360FF" w:rsidP="00B360FF">
      <w:pPr>
        <w:rPr>
          <w:rFonts w:cs="Calibri"/>
          <w:sz w:val="24"/>
          <w:szCs w:val="24"/>
        </w:rPr>
      </w:pPr>
      <w:bookmarkStart w:id="0" w:name="_GoBack"/>
      <w:bookmarkEnd w:id="0"/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E54581" w:rsidRPr="00774869" w:rsidRDefault="00B8490C" w:rsidP="00B8490C">
      <w:pPr>
        <w:pStyle w:val="Brezrazmikov"/>
        <w:rPr>
          <w:sz w:val="18"/>
          <w:szCs w:val="18"/>
        </w:rPr>
      </w:pPr>
      <w:r w:rsidRPr="00774869">
        <w:rPr>
          <w:sz w:val="18"/>
          <w:szCs w:val="18"/>
        </w:rPr>
        <w:t>Viri</w:t>
      </w:r>
      <w:r w:rsidR="004B599C" w:rsidRPr="00774869">
        <w:rPr>
          <w:sz w:val="18"/>
          <w:szCs w:val="18"/>
        </w:rPr>
        <w:t>:</w:t>
      </w:r>
      <w:r w:rsidRPr="00774869">
        <w:rPr>
          <w:sz w:val="18"/>
          <w:szCs w:val="18"/>
        </w:rPr>
        <w:t xml:space="preserve"> </w:t>
      </w:r>
    </w:p>
    <w:p w:rsidR="00774869" w:rsidRPr="00774869" w:rsidRDefault="008C6168" w:rsidP="00774869">
      <w:pPr>
        <w:pStyle w:val="Brezrazmikov"/>
        <w:rPr>
          <w:sz w:val="18"/>
          <w:szCs w:val="18"/>
        </w:rPr>
      </w:pPr>
      <w:r w:rsidRPr="00774869">
        <w:rPr>
          <w:sz w:val="18"/>
          <w:szCs w:val="18"/>
        </w:rPr>
        <w:t>–</w:t>
      </w:r>
      <w:r w:rsidRPr="00A6082E">
        <w:rPr>
          <w:color w:val="FF0000"/>
          <w:sz w:val="18"/>
          <w:szCs w:val="18"/>
        </w:rPr>
        <w:t xml:space="preserve"> </w:t>
      </w:r>
      <w:hyperlink r:id="rId14" w:history="1">
        <w:r w:rsidR="00774869" w:rsidRPr="004E0E84">
          <w:rPr>
            <w:rStyle w:val="Hiperpovezava"/>
            <w:sz w:val="18"/>
            <w:szCs w:val="18"/>
          </w:rPr>
          <w:t>http://gradiva.txt.si/slovenscina/slovenscina-za-gimnazije-srednje-sole/4-letnik/4-letnik/sodobno-slovensko-pripovednistvo-/rudi-seligo-triptih-agathe-schwarzkobler/uvod-282/</w:t>
        </w:r>
      </w:hyperlink>
      <w:r w:rsidR="008018C9">
        <w:rPr>
          <w:sz w:val="18"/>
          <w:szCs w:val="18"/>
        </w:rPr>
        <w:t>, 20</w:t>
      </w:r>
      <w:r w:rsidR="00774869" w:rsidRPr="00774869">
        <w:rPr>
          <w:sz w:val="18"/>
          <w:szCs w:val="18"/>
        </w:rPr>
        <w:t>. 10. 2017</w:t>
      </w:r>
    </w:p>
    <w:p w:rsidR="00AE6C14" w:rsidRPr="00A92E78" w:rsidRDefault="00AE6C14" w:rsidP="00AE6C14">
      <w:pPr>
        <w:pStyle w:val="Brezrazmikov"/>
        <w:rPr>
          <w:sz w:val="18"/>
          <w:szCs w:val="18"/>
        </w:rPr>
      </w:pPr>
      <w:r w:rsidRPr="00A92E78">
        <w:rPr>
          <w:sz w:val="18"/>
          <w:szCs w:val="18"/>
        </w:rPr>
        <w:t>–</w:t>
      </w:r>
      <w:r>
        <w:rPr>
          <w:sz w:val="18"/>
          <w:szCs w:val="18"/>
        </w:rPr>
        <w:t xml:space="preserve"> Ambrož, Krakar-Vogel, Kvas, Novak-Popov, Poznanovič, Štrancar, Zupan Sošič: Branja 4. Ljubljana: DZS, 2003.</w:t>
      </w:r>
    </w:p>
    <w:p w:rsidR="00B8490C" w:rsidRPr="00CC25B2" w:rsidRDefault="00B8490C" w:rsidP="00B8490C">
      <w:pPr>
        <w:pStyle w:val="Brezrazmikov"/>
        <w:rPr>
          <w:color w:val="FF0000"/>
          <w:sz w:val="28"/>
          <w:szCs w:val="28"/>
        </w:rPr>
      </w:pPr>
    </w:p>
    <w:sectPr w:rsidR="00B8490C" w:rsidRPr="00CC25B2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9E" w:rsidRDefault="00995D9E" w:rsidP="009D4DB7">
      <w:pPr>
        <w:spacing w:after="0" w:line="240" w:lineRule="auto"/>
      </w:pPr>
      <w:r>
        <w:separator/>
      </w:r>
    </w:p>
  </w:endnote>
  <w:endnote w:type="continuationSeparator" w:id="0">
    <w:p w:rsidR="00995D9E" w:rsidRDefault="00995D9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9E" w:rsidRDefault="00995D9E" w:rsidP="009D4DB7">
      <w:pPr>
        <w:spacing w:after="0" w:line="240" w:lineRule="auto"/>
      </w:pPr>
      <w:r>
        <w:separator/>
      </w:r>
    </w:p>
  </w:footnote>
  <w:footnote w:type="continuationSeparator" w:id="0">
    <w:p w:rsidR="00995D9E" w:rsidRDefault="00995D9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599D"/>
    <w:multiLevelType w:val="hybridMultilevel"/>
    <w:tmpl w:val="A98E2878"/>
    <w:lvl w:ilvl="0" w:tplc="0EF2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1B9"/>
    <w:multiLevelType w:val="hybridMultilevel"/>
    <w:tmpl w:val="0AD02502"/>
    <w:lvl w:ilvl="0" w:tplc="4AA63A84">
      <w:numFmt w:val="bullet"/>
      <w:lvlText w:val="–"/>
      <w:lvlJc w:val="left"/>
      <w:pPr>
        <w:ind w:left="819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4A3F"/>
    <w:multiLevelType w:val="hybridMultilevel"/>
    <w:tmpl w:val="171AB39A"/>
    <w:lvl w:ilvl="0" w:tplc="68FAA980">
      <w:start w:val="13"/>
      <w:numFmt w:val="bullet"/>
      <w:lvlText w:val="–"/>
      <w:lvlJc w:val="left"/>
      <w:pPr>
        <w:ind w:left="735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7C5C3892"/>
    <w:multiLevelType w:val="hybridMultilevel"/>
    <w:tmpl w:val="53CAD486"/>
    <w:lvl w:ilvl="0" w:tplc="BDF846A4">
      <w:start w:val="13"/>
      <w:numFmt w:val="bullet"/>
      <w:lvlText w:val="–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60F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364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48D3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5A6F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8C3"/>
    <w:rsid w:val="000C797C"/>
    <w:rsid w:val="000C7E4E"/>
    <w:rsid w:val="000C7E5F"/>
    <w:rsid w:val="000D14C9"/>
    <w:rsid w:val="000D1A34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287C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033"/>
    <w:rsid w:val="00154D3E"/>
    <w:rsid w:val="00155264"/>
    <w:rsid w:val="0015549B"/>
    <w:rsid w:val="0015651D"/>
    <w:rsid w:val="00156999"/>
    <w:rsid w:val="001569D0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1A54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1CD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0AAD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49F4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9DC"/>
    <w:rsid w:val="002B1AC4"/>
    <w:rsid w:val="002B20A1"/>
    <w:rsid w:val="002B250B"/>
    <w:rsid w:val="002B260B"/>
    <w:rsid w:val="002B2C9E"/>
    <w:rsid w:val="002B2EC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278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4181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5532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6977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EB8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BD3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99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B6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497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DA0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5FF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01DE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0D8A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14A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2546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A88"/>
    <w:rsid w:val="00596FC5"/>
    <w:rsid w:val="005974E3"/>
    <w:rsid w:val="00597DF6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689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27E4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62A"/>
    <w:rsid w:val="006D77D1"/>
    <w:rsid w:val="006D7AA8"/>
    <w:rsid w:val="006D7DAB"/>
    <w:rsid w:val="006E057B"/>
    <w:rsid w:val="006E1005"/>
    <w:rsid w:val="006E1A8F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E7EE0"/>
    <w:rsid w:val="006F1E42"/>
    <w:rsid w:val="006F1EF0"/>
    <w:rsid w:val="006F3DF7"/>
    <w:rsid w:val="006F480D"/>
    <w:rsid w:val="006F50B3"/>
    <w:rsid w:val="006F59EB"/>
    <w:rsid w:val="006F5FD5"/>
    <w:rsid w:val="006F6832"/>
    <w:rsid w:val="006F7E33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1B99"/>
    <w:rsid w:val="00772D47"/>
    <w:rsid w:val="00773268"/>
    <w:rsid w:val="00773C93"/>
    <w:rsid w:val="00773EE6"/>
    <w:rsid w:val="00773FB9"/>
    <w:rsid w:val="007743CE"/>
    <w:rsid w:val="007744BA"/>
    <w:rsid w:val="00774869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231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A81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EC8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4C5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3435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18C9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BCA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0451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5FD6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168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0F46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9FE"/>
    <w:rsid w:val="00947BB4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4B9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D9E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E12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1B0"/>
    <w:rsid w:val="009D181F"/>
    <w:rsid w:val="009D2B53"/>
    <w:rsid w:val="009D3D36"/>
    <w:rsid w:val="009D4894"/>
    <w:rsid w:val="009D4C8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6A67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533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82E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1B92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6C14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3C18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0F51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4A8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4A7E"/>
    <w:rsid w:val="00BE505E"/>
    <w:rsid w:val="00BE50BF"/>
    <w:rsid w:val="00BE5286"/>
    <w:rsid w:val="00BE72D5"/>
    <w:rsid w:val="00BE7A68"/>
    <w:rsid w:val="00BF0C10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932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E9C"/>
    <w:rsid w:val="00C47C95"/>
    <w:rsid w:val="00C50500"/>
    <w:rsid w:val="00C50AEC"/>
    <w:rsid w:val="00C51163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2D1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97A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2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52A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37E2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2825"/>
    <w:rsid w:val="00D5314D"/>
    <w:rsid w:val="00D5322B"/>
    <w:rsid w:val="00D53B09"/>
    <w:rsid w:val="00D53D7E"/>
    <w:rsid w:val="00D54503"/>
    <w:rsid w:val="00D54683"/>
    <w:rsid w:val="00D5526C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E60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627"/>
    <w:rsid w:val="00DC17D9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B21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3607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B7E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09EE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4A6E"/>
    <w:rsid w:val="00EE564A"/>
    <w:rsid w:val="00EE5761"/>
    <w:rsid w:val="00EE7184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0E09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3E9D"/>
    <w:rsid w:val="00F147DC"/>
    <w:rsid w:val="00F14B28"/>
    <w:rsid w:val="00F14DE6"/>
    <w:rsid w:val="00F15953"/>
    <w:rsid w:val="00F1787E"/>
    <w:rsid w:val="00F2086F"/>
    <w:rsid w:val="00F20A4D"/>
    <w:rsid w:val="00F210A3"/>
    <w:rsid w:val="00F21166"/>
    <w:rsid w:val="00F21413"/>
    <w:rsid w:val="00F22CDB"/>
    <w:rsid w:val="00F238BD"/>
    <w:rsid w:val="00F24814"/>
    <w:rsid w:val="00F2484D"/>
    <w:rsid w:val="00F25276"/>
    <w:rsid w:val="00F25B03"/>
    <w:rsid w:val="00F2675A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6A3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B98"/>
    <w:rsid w:val="00F65FB8"/>
    <w:rsid w:val="00F660F8"/>
    <w:rsid w:val="00F666A6"/>
    <w:rsid w:val="00F678B6"/>
    <w:rsid w:val="00F6793D"/>
    <w:rsid w:val="00F67D07"/>
    <w:rsid w:val="00F703D4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1FD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B7C82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E6C1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E6C1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4-letnik/4-letnik/sodobno-slovensko-pripovednistvo-/rudi-seligo-triptih-agathe-schwarzkobler/obravnava-489/obravnava-48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sodobno-slovensko-pripovednistvo-/rudi-seligo-triptih-agathe-schwarzkobler/obravnava-504/obravnava-50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sodobno-slovensko-pripovednistvo-/rudi-seligo-triptih-agathe-schwarzkobler/obravnava-504/o-avtorju-58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radiva.txt.si/slovenscina/slovenscina-za-gimnazije-srednje-sole/4-letnik/4-letnik/sodobno-slovensko-pripovednistvo-/rudi-seligo-triptih-agathe-schwarzkobler/uvod-2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sodobno-slovensko-pripovednistvo-/rudi-seligo-triptih-agathe-schwarzkobler/uvod-282/" TargetMode="External"/><Relationship Id="rId14" Type="http://schemas.openxmlformats.org/officeDocument/2006/relationships/hyperlink" Target="http://gradiva.txt.si/slovenscina/slovenscina-za-gimnazije-srednje-sole/4-letnik/4-letnik/sodobno-slovensko-pripovednistvo-/rudi-seligo-triptih-agathe-schwarzkobler/uvod-28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6928D6-BDAD-4E9D-8825-0CB2DBA9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21</cp:revision>
  <dcterms:created xsi:type="dcterms:W3CDTF">2017-08-24T15:44:00Z</dcterms:created>
  <dcterms:modified xsi:type="dcterms:W3CDTF">2017-10-22T14:45:00Z</dcterms:modified>
</cp:coreProperties>
</file>