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D4" w:rsidRDefault="00005996" w:rsidP="00580CD4">
      <w:pPr>
        <w:spacing w:line="259" w:lineRule="auto"/>
      </w:pPr>
      <w:r>
        <w:rPr>
          <w:b/>
          <w:sz w:val="28"/>
        </w:rPr>
        <w:t>Pravopis: Končna ločila</w:t>
      </w:r>
    </w:p>
    <w:p w:rsidR="00005996" w:rsidRDefault="00580CD4" w:rsidP="00580CD4">
      <w:pPr>
        <w:spacing w:line="259" w:lineRule="auto"/>
      </w:pPr>
      <w:r>
        <w:rPr>
          <w:b/>
        </w:rPr>
        <w:t xml:space="preserve"> </w:t>
      </w:r>
      <w:r>
        <w:t xml:space="preserve">V e-gradivih predelaj poglavje o </w:t>
      </w:r>
      <w:r w:rsidR="00005996">
        <w:rPr>
          <w:b/>
        </w:rPr>
        <w:t>končnih ločilih</w:t>
      </w:r>
      <w:r>
        <w:rPr>
          <w:b/>
        </w:rPr>
        <w:t>.</w:t>
      </w:r>
      <w:r>
        <w:t xml:space="preserve"> V pomoč ti je tudi spletna stran </w:t>
      </w:r>
      <w:hyperlink r:id="rId8" w:history="1">
        <w:r w:rsidR="00005996" w:rsidRPr="005566A8">
          <w:rPr>
            <w:rStyle w:val="Hiperpovezava"/>
          </w:rPr>
          <w:t>http://gradiva.txt.si/slovenscina/slovenscina-za-gimnazije-srednje-sole/3-letnik/</w:t>
        </w:r>
      </w:hyperlink>
      <w:r w:rsidR="00005996">
        <w:t xml:space="preserve">. </w:t>
      </w:r>
    </w:p>
    <w:p w:rsidR="00580CD4" w:rsidRDefault="00580CD4" w:rsidP="00580CD4">
      <w:pPr>
        <w:spacing w:line="259" w:lineRule="auto"/>
      </w:pPr>
      <w:r>
        <w:t xml:space="preserve">V svojem e-Listovniku, v razdelku Moje učenje (za vsako poglavje imaš na levi strani tabele zapisano, kam kaj vpisuj), dopolnjuj spodnje zahteve.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590"/>
        <w:gridCol w:w="7898"/>
      </w:tblGrid>
      <w:tr w:rsidR="00580CD4" w:rsidTr="00022A18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9" w:history="1">
              <w:r w:rsidR="00005996" w:rsidRPr="005566A8">
                <w:rPr>
                  <w:rStyle w:val="Hiperpovezava"/>
                </w:rPr>
                <w:t>http://gradiva.txt.si/slovenscina/slovenscina-za-gimnazije-srednje-sole/3-letnik/3-letnik/pravopis-2/locila-koncna/1-90/</w:t>
              </w:r>
            </w:hyperlink>
            <w:r w:rsidR="00005996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reši naloge</w:t>
            </w:r>
            <w:r w:rsidR="00005996">
              <w:rPr>
                <w:color w:val="234060"/>
              </w:rPr>
              <w:t xml:space="preserve"> v podtemi </w:t>
            </w:r>
            <w:r w:rsidR="00005996" w:rsidRPr="00005996">
              <w:rPr>
                <w:b/>
                <w:color w:val="234060"/>
              </w:rPr>
              <w:t>Motivacija</w:t>
            </w:r>
            <w:r>
              <w:rPr>
                <w:color w:val="234060"/>
              </w:rPr>
              <w:t xml:space="preserve">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580CD4" w:rsidTr="00022A18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580CD4" w:rsidRPr="008A22A9" w:rsidRDefault="00580CD4" w:rsidP="00022A18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580CD4" w:rsidTr="00022A18">
              <w:tc>
                <w:tcPr>
                  <w:tcW w:w="3381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005996" w:rsidRDefault="00754EF3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  <w:highlight w:val="yellow"/>
                    </w:rPr>
                  </w:pPr>
                  <w:r w:rsidRPr="001970D3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prepoznati </w:t>
                  </w:r>
                  <w:r w:rsidR="001970D3" w:rsidRPr="001970D3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končna ločila od </w:t>
                  </w:r>
                  <w:proofErr w:type="spellStart"/>
                  <w:r w:rsidR="001970D3" w:rsidRPr="001970D3">
                    <w:rPr>
                      <w:rFonts w:asciiTheme="minorHAnsi" w:eastAsia="Segoe UI Symbol" w:hAnsiTheme="minorHAnsi" w:cs="Segoe UI Symbol"/>
                      <w:szCs w:val="24"/>
                    </w:rPr>
                    <w:t>nekončnih</w:t>
                  </w:r>
                  <w:proofErr w:type="spellEnd"/>
                  <w:r w:rsidR="001970D3"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005996" w:rsidRDefault="00580CD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  <w:highlight w:val="yellow"/>
                    </w:rPr>
                  </w:pPr>
                  <w:r w:rsidRPr="001970D3">
                    <w:rPr>
                      <w:rFonts w:asciiTheme="minorHAnsi" w:eastAsia="Arial" w:hAnsiTheme="minorHAnsi" w:cs="Arial"/>
                      <w:szCs w:val="24"/>
                    </w:rPr>
                    <w:t xml:space="preserve">prepoznati </w:t>
                  </w:r>
                  <w:r w:rsidR="001970D3" w:rsidRPr="001970D3">
                    <w:rPr>
                      <w:rFonts w:asciiTheme="minorHAnsi" w:eastAsia="Arial" w:hAnsiTheme="minorHAnsi" w:cs="Arial"/>
                      <w:szCs w:val="24"/>
                    </w:rPr>
                    <w:t>ločila glede na stičnost.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005996" w:rsidRDefault="00580CD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  <w:highlight w:val="yellow"/>
                    </w:rPr>
                  </w:pPr>
                  <w:r w:rsidRPr="001970D3">
                    <w:rPr>
                      <w:rFonts w:asciiTheme="minorHAnsi" w:eastAsia="Arial" w:hAnsiTheme="minorHAnsi" w:cs="Arial"/>
                      <w:szCs w:val="24"/>
                    </w:rPr>
                    <w:t xml:space="preserve">prepoznati </w:t>
                  </w:r>
                  <w:r w:rsidR="001970D3" w:rsidRPr="001970D3">
                    <w:rPr>
                      <w:rFonts w:asciiTheme="minorHAnsi" w:eastAsia="Arial" w:hAnsiTheme="minorHAnsi" w:cs="Arial"/>
                      <w:szCs w:val="24"/>
                    </w:rPr>
                    <w:t xml:space="preserve">skladenjsko in </w:t>
                  </w:r>
                  <w:proofErr w:type="spellStart"/>
                  <w:r w:rsidR="001970D3" w:rsidRPr="001970D3">
                    <w:rPr>
                      <w:rFonts w:asciiTheme="minorHAnsi" w:eastAsia="Arial" w:hAnsiTheme="minorHAnsi" w:cs="Arial"/>
                      <w:szCs w:val="24"/>
                    </w:rPr>
                    <w:t>neskladenjsko</w:t>
                  </w:r>
                  <w:proofErr w:type="spellEnd"/>
                  <w:r w:rsidR="001970D3" w:rsidRPr="001970D3">
                    <w:rPr>
                      <w:rFonts w:asciiTheme="minorHAnsi" w:eastAsia="Arial" w:hAnsiTheme="minorHAnsi" w:cs="Arial"/>
                      <w:szCs w:val="24"/>
                    </w:rPr>
                    <w:t xml:space="preserve"> rabo končnih ločil.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005996" w:rsidRDefault="001970D3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  <w:highlight w:val="yellow"/>
                    </w:rPr>
                  </w:pPr>
                  <w:r w:rsidRPr="001970D3">
                    <w:rPr>
                      <w:rFonts w:asciiTheme="minorHAnsi" w:hAnsiTheme="minorHAnsi"/>
                      <w:color w:val="2F2F2F"/>
                      <w:szCs w:val="24"/>
                    </w:rPr>
                    <w:t>pravila o rabi končnih ločil: pike, klicaja, vprašaja in treh pik.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C81D97" w:rsidTr="00022A18">
              <w:tc>
                <w:tcPr>
                  <w:tcW w:w="3381" w:type="dxa"/>
                </w:tcPr>
                <w:p w:rsidR="00C81D97" w:rsidRPr="001970D3" w:rsidRDefault="00C81D97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zapisati končno ločilo v dani povedi in v njej prepoznam tudi vrsto intonacije.</w:t>
                  </w:r>
                </w:p>
              </w:tc>
              <w:tc>
                <w:tcPr>
                  <w:tcW w:w="715" w:type="dxa"/>
                </w:tcPr>
                <w:p w:rsidR="00C81D97" w:rsidRDefault="00C81D97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81D97" w:rsidRDefault="00C81D97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81D97" w:rsidRDefault="00C81D97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81D97" w:rsidRDefault="00C81D97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81D97" w:rsidRDefault="00C81D97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C81D97" w:rsidTr="00022A18">
              <w:tc>
                <w:tcPr>
                  <w:tcW w:w="3381" w:type="dxa"/>
                </w:tcPr>
                <w:p w:rsidR="00C81D97" w:rsidRDefault="00C81D97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repoznati enodelna ločila od </w:t>
                  </w:r>
                  <w:proofErr w:type="spellStart"/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dvo</w:t>
                  </w:r>
                  <w:proofErr w:type="spellEnd"/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- ali večdelnih.</w:t>
                  </w:r>
                </w:p>
              </w:tc>
              <w:tc>
                <w:tcPr>
                  <w:tcW w:w="715" w:type="dxa"/>
                </w:tcPr>
                <w:p w:rsidR="00C81D97" w:rsidRDefault="00C81D97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81D97" w:rsidRDefault="00C81D97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81D97" w:rsidRDefault="00C81D97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81D97" w:rsidRDefault="00C81D97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81D97" w:rsidRDefault="00C81D97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754EF3" w:rsidTr="00754EF3">
              <w:trPr>
                <w:trHeight w:val="96"/>
              </w:trPr>
              <w:tc>
                <w:tcPr>
                  <w:tcW w:w="6960" w:type="dxa"/>
                  <w:gridSpan w:val="6"/>
                </w:tcPr>
                <w:p w:rsidR="00754EF3" w:rsidRDefault="00754EF3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580CD4" w:rsidTr="00022A18">
        <w:trPr>
          <w:trHeight w:val="1475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rPr>
                <w:b/>
              </w:rPr>
              <w:t>Strategije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80CD4" w:rsidTr="00022A18">
              <w:trPr>
                <w:trHeight w:val="582"/>
              </w:trPr>
              <w:tc>
                <w:tcPr>
                  <w:tcW w:w="7032" w:type="dxa"/>
                </w:tcPr>
                <w:p w:rsidR="00580CD4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348"/>
            </w:pPr>
          </w:p>
        </w:tc>
      </w:tr>
      <w:tr w:rsidR="00580CD4" w:rsidTr="00022A18">
        <w:trPr>
          <w:trHeight w:val="652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580CD4" w:rsidRPr="001970D3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005996" w:rsidRPr="001970D3">
              <w:rPr>
                <w:rFonts w:asciiTheme="minorHAnsi" w:hAnsiTheme="minorHAnsi"/>
                <w:color w:val="FF0000"/>
                <w:szCs w:val="24"/>
              </w:rPr>
              <w:t>Katera ločila spadajo med končna</w:t>
            </w:r>
            <w:r w:rsidRPr="001970D3">
              <w:rPr>
                <w:rFonts w:asciiTheme="minorHAnsi" w:hAnsiTheme="minorHAnsi"/>
                <w:color w:val="FF0000"/>
                <w:szCs w:val="24"/>
              </w:rPr>
              <w:t>?</w:t>
            </w:r>
          </w:p>
          <w:p w:rsidR="00580CD4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1970D3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1970D3" w:rsidRPr="001970D3">
              <w:rPr>
                <w:rFonts w:asciiTheme="minorHAnsi" w:hAnsiTheme="minorHAnsi"/>
                <w:color w:val="FF0000"/>
                <w:szCs w:val="24"/>
              </w:rPr>
              <w:t>Katera pravila o rabi pike poznamo</w:t>
            </w:r>
            <w:r w:rsidRPr="001970D3">
              <w:rPr>
                <w:rFonts w:asciiTheme="minorHAnsi" w:hAnsiTheme="minorHAnsi"/>
                <w:color w:val="FF0000"/>
                <w:szCs w:val="24"/>
              </w:rPr>
              <w:t xml:space="preserve">? </w:t>
            </w:r>
          </w:p>
          <w:p w:rsidR="001970D3" w:rsidRDefault="001970D3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Katera pravila o rabi klicaja poznamo?</w:t>
            </w:r>
          </w:p>
          <w:p w:rsidR="001970D3" w:rsidRDefault="001970D3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Katera pravila o rabi vprašaja poznamo?</w:t>
            </w:r>
          </w:p>
          <w:p w:rsidR="001970D3" w:rsidRPr="001970D3" w:rsidRDefault="001970D3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Katera pravila o rabi treh pik kot končnega ločila poznamo?</w:t>
            </w:r>
          </w:p>
          <w:p w:rsidR="001970D3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1970D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lastRenderedPageBreak/>
              <w:t xml:space="preserve">- </w:t>
            </w:r>
            <w:r w:rsidR="001970D3" w:rsidRPr="001970D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Kdaj pišemo piko?</w:t>
            </w:r>
          </w:p>
          <w:p w:rsidR="001970D3" w:rsidRPr="001970D3" w:rsidRDefault="001970D3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Kaj pomeni, da so ločila stična oz. da so nestična?</w:t>
            </w:r>
          </w:p>
          <w:p w:rsidR="00580CD4" w:rsidRPr="001970D3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1970D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1970D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Kdaj je klicaj končno, kdaj </w:t>
            </w:r>
            <w:proofErr w:type="spellStart"/>
            <w:r w:rsidR="001970D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nekončno</w:t>
            </w:r>
            <w:proofErr w:type="spellEnd"/>
            <w:r w:rsidR="001970D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ločilo</w:t>
            </w:r>
            <w:r w:rsidRPr="001970D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1970D3" w:rsidRDefault="00580CD4" w:rsidP="00754EF3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1970D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1970D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pomeni, da so tri pike enodelno ločilo</w:t>
            </w:r>
            <w:r w:rsidRPr="001970D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1970D3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1970D3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1970D3" w:rsidRPr="001970D3">
              <w:rPr>
                <w:rFonts w:asciiTheme="minorHAnsi" w:eastAsia="Arial" w:hAnsiTheme="minorHAnsi" w:cs="Arial"/>
                <w:color w:val="00B050"/>
                <w:szCs w:val="24"/>
              </w:rPr>
              <w:t xml:space="preserve">Kdaj govorimo o skladenjski, kdaj o </w:t>
            </w:r>
            <w:proofErr w:type="spellStart"/>
            <w:r w:rsidR="001970D3" w:rsidRPr="001970D3">
              <w:rPr>
                <w:rFonts w:asciiTheme="minorHAnsi" w:eastAsia="Arial" w:hAnsiTheme="minorHAnsi" w:cs="Arial"/>
                <w:color w:val="00B050"/>
                <w:szCs w:val="24"/>
              </w:rPr>
              <w:t>neskladenjski</w:t>
            </w:r>
            <w:proofErr w:type="spellEnd"/>
            <w:r w:rsidR="001970D3" w:rsidRPr="001970D3">
              <w:rPr>
                <w:rFonts w:asciiTheme="minorHAnsi" w:eastAsia="Arial" w:hAnsiTheme="minorHAnsi" w:cs="Arial"/>
                <w:color w:val="00B050"/>
                <w:szCs w:val="24"/>
              </w:rPr>
              <w:t xml:space="preserve"> rabi pike</w:t>
            </w:r>
            <w:r w:rsidR="001970D3">
              <w:rPr>
                <w:rFonts w:asciiTheme="minorHAnsi" w:eastAsia="Arial" w:hAnsiTheme="minorHAnsi" w:cs="Arial"/>
                <w:color w:val="00B050"/>
                <w:szCs w:val="24"/>
              </w:rPr>
              <w:t xml:space="preserve"> in drugih končnih ločil</w:t>
            </w:r>
            <w:r w:rsidRPr="001970D3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580CD4" w:rsidRPr="00754EF3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1970D3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1970D3">
              <w:rPr>
                <w:rFonts w:asciiTheme="minorHAnsi" w:eastAsia="Arial" w:hAnsiTheme="minorHAnsi" w:cs="Arial"/>
                <w:color w:val="00B050"/>
                <w:szCs w:val="24"/>
              </w:rPr>
              <w:t>Kako uporabljamo piko, klicaj, vprašaj in tri pike glede na stičnost ločil – primer in razlaga</w:t>
            </w:r>
            <w:r w:rsidR="00754EF3" w:rsidRPr="001970D3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580CD4" w:rsidRDefault="00580CD4" w:rsidP="00022A18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80CD4" w:rsidRDefault="00580CD4" w:rsidP="00022A18">
            <w:pPr>
              <w:spacing w:line="259" w:lineRule="auto"/>
              <w:rPr>
                <w:color w:val="244061" w:themeColor="accent1" w:themeShade="80"/>
              </w:rPr>
            </w:pPr>
            <w:r w:rsidRPr="00E73AB9">
              <w:rPr>
                <w:color w:val="244061" w:themeColor="accent1" w:themeShade="80"/>
              </w:rPr>
              <w:t xml:space="preserve">v </w:t>
            </w:r>
            <w:r>
              <w:rPr>
                <w:color w:val="244061" w:themeColor="accent1" w:themeShade="80"/>
              </w:rPr>
              <w:t>e-gradivih na povezav</w:t>
            </w:r>
            <w:r w:rsidR="00005996">
              <w:rPr>
                <w:color w:val="244061" w:themeColor="accent1" w:themeShade="80"/>
              </w:rPr>
              <w:t xml:space="preserve">ah: </w:t>
            </w:r>
            <w:hyperlink r:id="rId10" w:history="1">
              <w:r w:rsidR="00005996" w:rsidRPr="005566A8">
                <w:rPr>
                  <w:rStyle w:val="Hiperpovezava"/>
                </w:rPr>
                <w:t>http://gradiva.txt.si/slovenscina/slovenscina-za-gimnazije-srednje-sole/3-letnik/3-letnik/pravopis-2/locila-koncna/2-88/</w:t>
              </w:r>
            </w:hyperlink>
            <w:r w:rsidR="00005996">
              <w:rPr>
                <w:color w:val="244061" w:themeColor="accent1" w:themeShade="80"/>
              </w:rPr>
              <w:t xml:space="preserve">, </w:t>
            </w:r>
            <w:hyperlink r:id="rId11" w:history="1">
              <w:r w:rsidR="00005996" w:rsidRPr="005566A8">
                <w:rPr>
                  <w:rStyle w:val="Hiperpovezava"/>
                </w:rPr>
                <w:t>http://gradiva.txt.si/slovenscina/slovenscina-za-gimnazije-srednje-sole/3-letnik/3-letnik/pravopis-2/locila-koncna/3-88/</w:t>
              </w:r>
            </w:hyperlink>
            <w:r w:rsidR="00005996">
              <w:rPr>
                <w:color w:val="244061" w:themeColor="accent1" w:themeShade="80"/>
              </w:rPr>
              <w:t xml:space="preserve">; </w:t>
            </w:r>
            <w:hyperlink r:id="rId12" w:history="1">
              <w:r w:rsidR="00005996" w:rsidRPr="005566A8">
                <w:rPr>
                  <w:rStyle w:val="Hiperpovezava"/>
                </w:rPr>
                <w:t>http://gradiva.txt.si/slovenscina/slovenscina-za-gimnazije-srednje-sole/3-letnik/3-letnik/pravopis-2/locila-koncna/4-43/</w:t>
              </w:r>
            </w:hyperlink>
            <w:r w:rsidR="00005996">
              <w:rPr>
                <w:color w:val="244061" w:themeColor="accent1" w:themeShade="80"/>
              </w:rPr>
              <w:t xml:space="preserve"> in </w:t>
            </w:r>
            <w:hyperlink r:id="rId13" w:history="1">
              <w:r w:rsidR="00005996" w:rsidRPr="005566A8">
                <w:rPr>
                  <w:rStyle w:val="Hiperpovezava"/>
                </w:rPr>
                <w:t>http://gradiva.txt.si/slovenscina/slovenscina-za-gimnazije-srednje-sole/3-letnik/3-letnik/pravopis-2/locila-koncna/5-43/</w:t>
              </w:r>
            </w:hyperlink>
            <w:r w:rsidR="00005996">
              <w:rPr>
                <w:color w:val="244061" w:themeColor="accent1" w:themeShade="80"/>
              </w:rPr>
              <w:t xml:space="preserve"> </w:t>
            </w:r>
          </w:p>
          <w:p w:rsidR="00580CD4" w:rsidRDefault="00580CD4" w:rsidP="00022A18">
            <w:pPr>
              <w:spacing w:line="259" w:lineRule="auto"/>
            </w:pPr>
            <w:r>
              <w:t xml:space="preserve">- sledi razlagi </w:t>
            </w:r>
            <w:r w:rsidR="00754EF3">
              <w:t xml:space="preserve">o </w:t>
            </w:r>
            <w:r w:rsidR="00005996" w:rsidRPr="00005996">
              <w:rPr>
                <w:b/>
              </w:rPr>
              <w:t>končnih ločilih</w:t>
            </w:r>
            <w:r w:rsidR="00D2331F">
              <w:t xml:space="preserve"> in sproti rešuje dane naloge.</w:t>
            </w:r>
          </w:p>
          <w:p w:rsidR="00580CD4" w:rsidRPr="00E73AB9" w:rsidRDefault="00580CD4" w:rsidP="00022A18">
            <w:pPr>
              <w:spacing w:line="259" w:lineRule="auto"/>
            </w:pPr>
          </w:p>
          <w:p w:rsidR="00580CD4" w:rsidRDefault="00005996" w:rsidP="00022A18">
            <w:pPr>
              <w:rPr>
                <w:color w:val="FF0000"/>
              </w:rPr>
            </w:pPr>
            <w:hyperlink r:id="rId14" w:history="1">
              <w:r w:rsidRPr="005566A8">
                <w:rPr>
                  <w:rStyle w:val="Hiperpovezava"/>
                </w:rPr>
                <w:t>http://gradiva.txt.si/slovenscina/slovenscina-za-gimnazije-srednje-sole/3-letnik/3-letnik/pravopis-2/locila-koncna/2-88/</w:t>
              </w:r>
            </w:hyperlink>
            <w:r>
              <w:t xml:space="preserve"> </w:t>
            </w:r>
            <w:hyperlink r:id="rId15" w:history="1"/>
            <w:hyperlink r:id="rId16" w:history="1"/>
            <w:r w:rsidR="00580CD4">
              <w:t xml:space="preserve">- </w:t>
            </w:r>
            <w:r w:rsidR="00580CD4">
              <w:rPr>
                <w:color w:val="FF0000"/>
              </w:rPr>
              <w:t>reši nalog</w:t>
            </w:r>
            <w:r>
              <w:rPr>
                <w:color w:val="FF0000"/>
              </w:rPr>
              <w:t>i 1 in 2</w:t>
            </w:r>
            <w:r w:rsidR="004D6209">
              <w:rPr>
                <w:color w:val="FF0000"/>
              </w:rPr>
              <w:t xml:space="preserve"> na </w:t>
            </w:r>
            <w:r>
              <w:rPr>
                <w:color w:val="FF0000"/>
              </w:rPr>
              <w:t xml:space="preserve">tej </w:t>
            </w:r>
            <w:r w:rsidR="004D6209">
              <w:rPr>
                <w:color w:val="FF0000"/>
              </w:rPr>
              <w:t>strani</w:t>
            </w:r>
            <w:r>
              <w:rPr>
                <w:color w:val="FF0000"/>
              </w:rPr>
              <w:t xml:space="preserve"> spodaj</w:t>
            </w:r>
            <w:r w:rsidR="00580CD4">
              <w:rPr>
                <w:color w:val="FF0000"/>
              </w:rPr>
              <w:t>;</w:t>
            </w:r>
          </w:p>
          <w:p w:rsidR="00005996" w:rsidRDefault="00005996" w:rsidP="00022A18">
            <w:pPr>
              <w:rPr>
                <w:color w:val="FF0000"/>
              </w:rPr>
            </w:pPr>
            <w:hyperlink r:id="rId17" w:history="1">
              <w:r w:rsidRPr="005566A8">
                <w:rPr>
                  <w:rStyle w:val="Hiperpovezava"/>
                </w:rPr>
                <w:t>http://gradiva.txt.si/slovenscina/slovenscina-za-gimnazije-srednje-sole/3-letnik/3-letnik/pravopis-2/locila-koncna/3-88/</w:t>
              </w:r>
            </w:hyperlink>
            <w:r>
              <w:rPr>
                <w:color w:val="FF0000"/>
              </w:rPr>
              <w:t xml:space="preserve"> - reši nalogi 3 in 4 na tej strani spodaj;</w:t>
            </w:r>
          </w:p>
          <w:p w:rsidR="00005996" w:rsidRDefault="00005996" w:rsidP="00022A18">
            <w:pPr>
              <w:rPr>
                <w:color w:val="FF0000"/>
              </w:rPr>
            </w:pPr>
            <w:hyperlink r:id="rId18" w:history="1">
              <w:r w:rsidRPr="005566A8">
                <w:rPr>
                  <w:rStyle w:val="Hiperpovezava"/>
                </w:rPr>
                <w:t>http://gradiva.txt.si/slovenscina/slovenscina-za-gimnazije-srednje-sole/3-letnik/3-letnik/pravopis-2/locila-koncna/5-43/</w:t>
              </w:r>
            </w:hyperlink>
            <w:r>
              <w:rPr>
                <w:color w:val="FF0000"/>
              </w:rPr>
              <w:t xml:space="preserve"> - reši nalogo 3 na tej strani spodaj;</w:t>
            </w:r>
          </w:p>
          <w:p w:rsidR="00005996" w:rsidRDefault="00005996" w:rsidP="00022A18">
            <w:pPr>
              <w:rPr>
                <w:color w:val="FF0000"/>
              </w:rPr>
            </w:pPr>
          </w:p>
          <w:p w:rsidR="00005996" w:rsidRDefault="00005996" w:rsidP="00022A18">
            <w:pPr>
              <w:rPr>
                <w:color w:val="17365D" w:themeColor="text2" w:themeShade="BF"/>
              </w:rPr>
            </w:pPr>
            <w:hyperlink r:id="rId19" w:history="1">
              <w:r w:rsidRPr="005566A8">
                <w:rPr>
                  <w:rStyle w:val="Hiperpovezava"/>
                </w:rPr>
                <w:t>http://gradiva.txt.si/slovenscina/slovenscina-za-gimnazije-srednje-sole/3-letnik/3-letnik/pravopis-2/locila-koncna/2-88/</w:t>
              </w:r>
            </w:hyperlink>
            <w:r>
              <w:rPr>
                <w:color w:val="FF0000"/>
              </w:rPr>
              <w:t xml:space="preserve"> </w:t>
            </w:r>
            <w:r>
              <w:rPr>
                <w:color w:val="548DD4" w:themeColor="text2" w:themeTint="99"/>
              </w:rPr>
              <w:t xml:space="preserve">- </w:t>
            </w:r>
            <w:r w:rsidRPr="00005996">
              <w:rPr>
                <w:color w:val="17365D" w:themeColor="text2" w:themeShade="BF"/>
              </w:rPr>
              <w:t>reši nalog</w:t>
            </w:r>
            <w:r>
              <w:rPr>
                <w:color w:val="17365D" w:themeColor="text2" w:themeShade="BF"/>
              </w:rPr>
              <w:t>o 3 na tej strani spodaj;</w:t>
            </w:r>
          </w:p>
          <w:p w:rsidR="00005996" w:rsidRDefault="00005996" w:rsidP="00022A18">
            <w:pPr>
              <w:rPr>
                <w:color w:val="17365D" w:themeColor="text2" w:themeShade="BF"/>
              </w:rPr>
            </w:pPr>
            <w:hyperlink r:id="rId20" w:history="1">
              <w:r w:rsidRPr="005566A8">
                <w:rPr>
                  <w:rStyle w:val="Hiperpovezava"/>
                  <w:color w:val="0000BF" w:themeColor="hyperlink" w:themeShade="BF"/>
                </w:rPr>
                <w:t>http://gradiva.txt.si/slovenscina/slovenscina-za-gimnazije-srednje-sole/3-letnik/3-letnik/pravopis-2/locila-koncna/4-43/</w:t>
              </w:r>
            </w:hyperlink>
            <w:r>
              <w:rPr>
                <w:color w:val="17365D" w:themeColor="text2" w:themeShade="BF"/>
              </w:rPr>
              <w:t xml:space="preserve"> - reši nalogi 1 in 2 na tej strani spodaj;</w:t>
            </w:r>
          </w:p>
          <w:p w:rsidR="00005996" w:rsidRDefault="00005996" w:rsidP="00022A18">
            <w:pPr>
              <w:rPr>
                <w:color w:val="17365D" w:themeColor="text2" w:themeShade="BF"/>
              </w:rPr>
            </w:pPr>
            <w:hyperlink r:id="rId21" w:history="1">
              <w:r w:rsidRPr="005566A8">
                <w:rPr>
                  <w:rStyle w:val="Hiperpovezava"/>
                  <w:color w:val="0000BF" w:themeColor="hyperlink" w:themeShade="BF"/>
                </w:rPr>
                <w:t>http://gradiva.txt.si/slovenscina/slovenscina-za-gimnazije-srednje-sole/3-letnik/3-letnik/pravopis-2/locila-koncna/5-43/</w:t>
              </w:r>
            </w:hyperlink>
            <w:r>
              <w:rPr>
                <w:color w:val="17365D" w:themeColor="text2" w:themeShade="BF"/>
              </w:rPr>
              <w:t xml:space="preserve"> - reši nalogi 1 in 2 na tej strani spodaj; </w:t>
            </w:r>
          </w:p>
          <w:p w:rsidR="00005996" w:rsidRDefault="00005996" w:rsidP="00022A18">
            <w:pPr>
              <w:rPr>
                <w:color w:val="17365D" w:themeColor="text2" w:themeShade="BF"/>
              </w:rPr>
            </w:pPr>
            <w:hyperlink r:id="rId22" w:history="1">
              <w:r w:rsidRPr="005566A8">
                <w:rPr>
                  <w:rStyle w:val="Hiperpovezava"/>
                  <w:color w:val="6666FF" w:themeColor="hyperlink" w:themeTint="99"/>
                </w:rPr>
                <w:t>http://gradiva.txt.si/slovenscina/slovenscina-za-gimnazije-srednje-sole/3-letnik/3-letnik/pravopis-2/locila-koncna/3-88/</w:t>
              </w:r>
            </w:hyperlink>
            <w:r>
              <w:rPr>
                <w:color w:val="548DD4" w:themeColor="text2" w:themeTint="99"/>
              </w:rPr>
              <w:t xml:space="preserve"> - </w:t>
            </w:r>
            <w:r w:rsidRPr="00005996">
              <w:rPr>
                <w:color w:val="17365D" w:themeColor="text2" w:themeShade="BF"/>
              </w:rPr>
              <w:t>reši nalogi 1 in 2 na tej strani spodaj;</w:t>
            </w:r>
          </w:p>
          <w:p w:rsidR="00005996" w:rsidRPr="00005996" w:rsidRDefault="00005996" w:rsidP="00022A18">
            <w:pPr>
              <w:rPr>
                <w:color w:val="548DD4" w:themeColor="text2" w:themeTint="99"/>
              </w:rPr>
            </w:pPr>
          </w:p>
          <w:p w:rsidR="00580CD4" w:rsidRDefault="00005996" w:rsidP="00022A18">
            <w:pPr>
              <w:rPr>
                <w:color w:val="00AF50"/>
              </w:rPr>
            </w:pPr>
            <w:hyperlink r:id="rId23" w:history="1">
              <w:r w:rsidRPr="005566A8">
                <w:rPr>
                  <w:rStyle w:val="Hiperpovezava"/>
                </w:rPr>
                <w:t>http://gradiva.txt.si/slovenscina/slovenscina-za-gimnazije-srednje-sole/3-letnik/3-letnik/pravopis-2/locila-koncna/2-88/</w:t>
              </w:r>
            </w:hyperlink>
            <w:r>
              <w:t xml:space="preserve"> </w:t>
            </w:r>
            <w:r w:rsidR="00580CD4">
              <w:t xml:space="preserve">- </w:t>
            </w:r>
            <w:hyperlink r:id="rId24">
              <w:r w:rsidR="00580CD4">
                <w:t xml:space="preserve"> </w:t>
              </w:r>
            </w:hyperlink>
            <w:r w:rsidR="00580CD4">
              <w:rPr>
                <w:color w:val="00AF50"/>
              </w:rPr>
              <w:t>reši nalog</w:t>
            </w:r>
            <w:r>
              <w:rPr>
                <w:color w:val="00AF50"/>
              </w:rPr>
              <w:t>i 4 in 5</w:t>
            </w:r>
            <w:r w:rsidR="004D6209">
              <w:rPr>
                <w:color w:val="00AF50"/>
              </w:rPr>
              <w:t xml:space="preserve"> na </w:t>
            </w:r>
            <w:r>
              <w:rPr>
                <w:color w:val="00AF50"/>
              </w:rPr>
              <w:t xml:space="preserve">tej </w:t>
            </w:r>
            <w:r w:rsidR="004D6209">
              <w:rPr>
                <w:color w:val="00AF50"/>
              </w:rPr>
              <w:t>strani</w:t>
            </w:r>
            <w:r>
              <w:rPr>
                <w:color w:val="00AF50"/>
              </w:rPr>
              <w:t xml:space="preserve"> spodaj.</w:t>
            </w:r>
          </w:p>
          <w:p w:rsidR="00580CD4" w:rsidRDefault="00580CD4" w:rsidP="00022A18"/>
          <w:p w:rsidR="00580CD4" w:rsidRPr="00B01637" w:rsidRDefault="00580CD4" w:rsidP="00022A18">
            <w:pPr>
              <w:pStyle w:val="Default"/>
            </w:pPr>
            <w:r w:rsidRPr="00B01637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B01637">
              <w:rPr>
                <w:b/>
                <w:color w:val="223F5F"/>
              </w:rPr>
              <w:t>Mojega učenja</w:t>
            </w:r>
            <w:r w:rsidRPr="00B01637">
              <w:rPr>
                <w:color w:val="223F5F"/>
              </w:rPr>
              <w:t xml:space="preserve"> – </w:t>
            </w:r>
            <w:r w:rsidRPr="00B01637">
              <w:rPr>
                <w:b/>
                <w:color w:val="223F5F"/>
              </w:rPr>
              <w:t>Dokazi</w:t>
            </w:r>
            <w:r w:rsidRPr="00B01637">
              <w:rPr>
                <w:color w:val="223F5F"/>
              </w:rPr>
              <w:t>.</w:t>
            </w:r>
            <w:r w:rsidRPr="00B01637">
              <w:rPr>
                <w:color w:val="00AF50"/>
              </w:rPr>
              <w:t xml:space="preserve"> </w:t>
            </w:r>
          </w:p>
        </w:tc>
      </w:tr>
      <w:tr w:rsidR="00580CD4" w:rsidTr="00022A18">
        <w:trPr>
          <w:trHeight w:val="19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580CD4" w:rsidRPr="00B01637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580CD4" w:rsidRDefault="00580CD4" w:rsidP="00580CD4">
      <w:pPr>
        <w:spacing w:line="259" w:lineRule="auto"/>
        <w:jc w:val="both"/>
      </w:pPr>
      <w:r>
        <w:rPr>
          <w:b/>
        </w:rPr>
        <w:t xml:space="preserve"> </w:t>
      </w:r>
    </w:p>
    <w:p w:rsidR="00580CD4" w:rsidRDefault="00580CD4" w:rsidP="00580CD4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80CD4" w:rsidTr="00022A18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lastRenderedPageBreak/>
              <w:t xml:space="preserve">Standard znanja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80CD4" w:rsidTr="00022A18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Minimalne zahteve, ki so pogoj za oceno 2. </w:t>
            </w:r>
          </w:p>
          <w:p w:rsidR="00580CD4" w:rsidRDefault="00580CD4" w:rsidP="00022A18">
            <w:pPr>
              <w:spacing w:line="259" w:lineRule="auto"/>
            </w:pPr>
            <w:r>
              <w:t xml:space="preserve">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2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="00580CD4" w:rsidRPr="00580CD4">
      <w:rPr>
        <w:b/>
        <w:color w:val="548DD4" w:themeColor="text2" w:themeTint="99"/>
        <w:sz w:val="36"/>
      </w:rPr>
      <w:t>SLOVENŠČINA</w:t>
    </w:r>
    <w:r w:rsidR="00580CD4">
      <w:rPr>
        <w:b/>
        <w:color w:val="548DD4" w:themeColor="text2" w:themeTint="99"/>
        <w:sz w:val="36"/>
      </w:rPr>
      <w:t xml:space="preserve"> – 2. LETNIK</w:t>
    </w:r>
    <w:r w:rsidR="00580CD4" w:rsidRPr="00580CD4">
      <w:rPr>
        <w:color w:val="548DD4" w:themeColor="text2" w:themeTint="99"/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96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55B8A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0D3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09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4EF3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D97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31F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7E1CEA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54E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" TargetMode="External"/><Relationship Id="rId13" Type="http://schemas.openxmlformats.org/officeDocument/2006/relationships/hyperlink" Target="http://gradiva.txt.si/slovenscina/slovenscina-za-gimnazije-srednje-sole/3-letnik/3-letnik/pravopis-2/locila-koncna/5-43/" TargetMode="External"/><Relationship Id="rId18" Type="http://schemas.openxmlformats.org/officeDocument/2006/relationships/hyperlink" Target="http://gradiva.txt.si/slovenscina/slovenscina-za-gimnazije-srednje-sole/3-letnik/3-letnik/pravopis-2/locila-koncna/5-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radiva.txt.si/slovenscina/slovenscina-za-gimnazije-srednje-sole/3-letnik/3-letnik/pravopis-2/locila-koncna/5-4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pravopis-2/locila-koncna/4-43/" TargetMode="External"/><Relationship Id="rId17" Type="http://schemas.openxmlformats.org/officeDocument/2006/relationships/hyperlink" Target="http://gradiva.txt.si/slovenscina/slovenscina-za-gimnazije-srednje-sole/3-letnik/3-letnik/pravopis-2/locila-koncna/3-8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ucbeniki.sio.si/slo1/2170/index5.html" TargetMode="External"/><Relationship Id="rId20" Type="http://schemas.openxmlformats.org/officeDocument/2006/relationships/hyperlink" Target="http://gradiva.txt.si/slovenscina/slovenscina-za-gimnazije-srednje-sole/3-letnik/3-letnik/pravopis-2/locila-koncna/4-4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pravopis-2/locila-koncna/3-88/" TargetMode="External"/><Relationship Id="rId24" Type="http://schemas.openxmlformats.org/officeDocument/2006/relationships/hyperlink" Target="https://eucbeniki.sio.si/slo1/2195/index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53_pomenska_razmerja/02_obravnava.html" TargetMode="External"/><Relationship Id="rId23" Type="http://schemas.openxmlformats.org/officeDocument/2006/relationships/hyperlink" Target="http://gradiva.txt.si/slovenscina/slovenscina-za-gimnazije-srednje-sole/3-letnik/3-letnik/pravopis-2/locila-koncna/2-88/" TargetMode="External"/><Relationship Id="rId10" Type="http://schemas.openxmlformats.org/officeDocument/2006/relationships/hyperlink" Target="http://gradiva.txt.si/slovenscina/slovenscina-za-gimnazije-srednje-sole/3-letnik/3-letnik/pravopis-2/locila-koncna/2-88/" TargetMode="External"/><Relationship Id="rId19" Type="http://schemas.openxmlformats.org/officeDocument/2006/relationships/hyperlink" Target="http://gradiva.txt.si/slovenscina/slovenscina-za-gimnazije-srednje-sole/3-letnik/3-letnik/pravopis-2/locila-koncna/2-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pravopis-2/locila-koncna/1-90/" TargetMode="External"/><Relationship Id="rId14" Type="http://schemas.openxmlformats.org/officeDocument/2006/relationships/hyperlink" Target="http://gradiva.txt.si/slovenscina/slovenscina-za-gimnazije-srednje-sole/3-letnik/3-letnik/pravopis-2/locila-koncna/2-88/" TargetMode="External"/><Relationship Id="rId22" Type="http://schemas.openxmlformats.org/officeDocument/2006/relationships/hyperlink" Target="http://gradiva.txt.si/slovenscina/slovenscina-za-gimnazije-srednje-sole/3-letnik/3-letnik/pravopis-2/locila-koncna/3-88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EFE78F-E029-4C9F-BEF7-293678CD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3</cp:revision>
  <dcterms:created xsi:type="dcterms:W3CDTF">2018-05-23T16:29:00Z</dcterms:created>
  <dcterms:modified xsi:type="dcterms:W3CDTF">2018-05-23T16:50:00Z</dcterms:modified>
</cp:coreProperties>
</file>