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CE72CA" w:rsidP="0059132D">
      <w:pPr>
        <w:spacing w:line="259" w:lineRule="auto"/>
      </w:pPr>
      <w:r>
        <w:rPr>
          <w:b/>
          <w:sz w:val="28"/>
        </w:rPr>
        <w:t>Izvor besed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</w:t>
      </w:r>
      <w:r>
        <w:rPr>
          <w:rFonts w:cs="Calibri"/>
          <w:sz w:val="24"/>
        </w:rPr>
        <w:t>e-gradivih</w:t>
      </w:r>
      <w:r>
        <w:rPr>
          <w:rFonts w:cs="Calibri"/>
          <w:sz w:val="24"/>
        </w:rPr>
        <w:t xml:space="preserve"> predelaj poglavje o </w:t>
      </w:r>
      <w:r>
        <w:rPr>
          <w:rFonts w:cs="Calibri"/>
          <w:b/>
          <w:sz w:val="24"/>
        </w:rPr>
        <w:t>izvoru besed</w:t>
      </w:r>
      <w:r>
        <w:rPr>
          <w:rFonts w:cs="Calibri"/>
          <w:sz w:val="24"/>
        </w:rPr>
        <w:t xml:space="preserve">. V pomoč ti je lahko tudi spletna stran </w:t>
      </w:r>
      <w:hyperlink r:id="rId8" w:history="1">
        <w:r w:rsidRPr="00626EEC">
          <w:rPr>
            <w:rStyle w:val="Hiperpovezava"/>
            <w:rFonts w:cs="Calibri"/>
            <w:sz w:val="24"/>
          </w:rPr>
          <w:t>http://www.s-sers.mb.edus.si/gradiva/w3/slo/056_izvor_besed/01_index.html</w:t>
        </w:r>
      </w:hyperlink>
      <w:r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53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649"/>
      </w:tblGrid>
      <w:tr w:rsidR="00CE72CA" w:rsidTr="00C91C25">
        <w:trPr>
          <w:trHeight w:val="8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Predznanje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Na spletni povezavi </w:t>
            </w:r>
            <w:hyperlink r:id="rId9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http://www.s-sers.mb.edus.si/gradiva/w3/slo/056_izvor_besed/01_index.html</w:t>
              </w:r>
            </w:hyperlink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reši naloge </w:t>
            </w:r>
            <w:r>
              <w:rPr>
                <w:rFonts w:eastAsia="Calibri" w:cs="Calibri"/>
                <w:color w:val="234060"/>
                <w:sz w:val="24"/>
              </w:rPr>
              <w:t>v podtemi Uvod</w:t>
            </w:r>
            <w:r>
              <w:rPr>
                <w:rFonts w:eastAsia="Calibri" w:cs="Calibri"/>
                <w:color w:val="234060"/>
                <w:sz w:val="24"/>
              </w:rPr>
              <w:t xml:space="preserve">. Rešitve fotografiraj in izdelek oddaj v rubriko </w:t>
            </w:r>
            <w:r>
              <w:rPr>
                <w:rFonts w:eastAsia="Calibri" w:cs="Calibri"/>
                <w:b/>
                <w:color w:val="234060"/>
                <w:sz w:val="24"/>
              </w:rPr>
              <w:t>Predznanje</w:t>
            </w:r>
            <w:r>
              <w:rPr>
                <w:rFonts w:eastAsia="Calibri" w:cs="Calibri"/>
                <w:color w:val="234060"/>
                <w:sz w:val="24"/>
              </w:rPr>
              <w:t xml:space="preserve">. </w:t>
            </w:r>
          </w:p>
        </w:tc>
      </w:tr>
      <w:tr w:rsidR="00CE72CA" w:rsidTr="00C91C25">
        <w:trPr>
          <w:trHeight w:val="33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Cilji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36"/>
              <w:ind w:right="51"/>
              <w:jc w:val="both"/>
            </w:pPr>
            <w:r>
              <w:rPr>
                <w:rFonts w:eastAsia="Calibri" w:cs="Calibri"/>
                <w:color w:val="234060"/>
                <w:sz w:val="24"/>
              </w:rPr>
              <w:t xml:space="preserve">S številkami 1̶ </w:t>
            </w:r>
            <w:r>
              <w:rPr>
                <w:rFonts w:eastAsia="Calibri" w:cs="Calibri"/>
                <w:color w:val="234060"/>
                <w:sz w:val="24"/>
              </w:rPr>
              <w:t>9</w:t>
            </w:r>
            <w:r>
              <w:rPr>
                <w:rFonts w:eastAsia="Calibri" w:cs="Calibri"/>
                <w:color w:val="234060"/>
                <w:sz w:val="24"/>
              </w:rPr>
              <w:t xml:space="preserve"> označi, kaj od navedenega bi postavil za svoj prvi, kaj za nadaljnje cilje, obenem pa premisli in zapiši, kako (s katerimi strategijami) bi le-te dosegel: 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Kako prevzemamo besede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Kaj so prevzete besede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Kaj so domače besede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Kako vem, da je beseda domača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V katerem slovarju dobim podatek o izvoru besede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Katere skupine prevzetih besed poznamo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Iz katerih jezikov smo v slovenščino prevzemali besede in ali besede prevzemamo še danes</w:t>
            </w:r>
          </w:p>
          <w:p w:rsidR="00CE72CA" w:rsidRP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>Razlika med etimološkim slovarjem in slovarjem tujk</w:t>
            </w:r>
          </w:p>
          <w:p w:rsidR="00CE72CA" w:rsidRDefault="00CE72CA" w:rsidP="00CE72CA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eastAsia="Calibri" w:cs="Calibri"/>
                <w:color w:val="234060"/>
              </w:rPr>
              <w:t xml:space="preserve">Kaj vse </w:t>
            </w:r>
            <w:proofErr w:type="spellStart"/>
            <w:r>
              <w:rPr>
                <w:rFonts w:eastAsia="Calibri" w:cs="Calibri"/>
                <w:color w:val="234060"/>
              </w:rPr>
              <w:t>podomačujemo</w:t>
            </w:r>
            <w:proofErr w:type="spellEnd"/>
            <w:r>
              <w:rPr>
                <w:rFonts w:eastAsia="Calibri" w:cs="Calibri"/>
                <w:color w:val="234060"/>
              </w:rPr>
              <w:t xml:space="preserve"> od lastnih in občnih imen</w:t>
            </w:r>
            <w:r>
              <w:rPr>
                <w:rFonts w:eastAsia="Calibri" w:cs="Calibri"/>
                <w:color w:val="234060"/>
              </w:rPr>
              <w:t xml:space="preserve"> </w:t>
            </w:r>
          </w:p>
        </w:tc>
      </w:tr>
      <w:tr w:rsidR="00CE72CA" w:rsidTr="00C91C25">
        <w:trPr>
          <w:trHeight w:val="1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Strategije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18"/>
            </w:pPr>
            <w:r>
              <w:rPr>
                <w:rFonts w:eastAsia="Calibri" w:cs="Calibri"/>
                <w:color w:val="234060"/>
                <w:sz w:val="24"/>
              </w:rPr>
              <w:t xml:space="preserve">Razmisli in v e-Listovnik zapiši odgovore na vprašanja: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4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Kako bom dosegel zastavljene cilje?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after="75"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Kdo mi bo pri tem pomagal?  </w:t>
            </w:r>
          </w:p>
          <w:p w:rsidR="00CE72CA" w:rsidRDefault="00CE72CA" w:rsidP="00CE72CA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</w:rPr>
              <w:t xml:space="preserve">Ali poznam učinkovite strategije učenja in dela z viri? </w:t>
            </w:r>
          </w:p>
        </w:tc>
      </w:tr>
      <w:tr w:rsidR="00CE72CA" w:rsidTr="009F62FE">
        <w:trPr>
          <w:trHeight w:val="34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t xml:space="preserve">Dokazi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CE72CA" w:rsidRPr="00C91C25" w:rsidRDefault="00CE72CA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FF0000"/>
                <w:sz w:val="24"/>
              </w:rPr>
              <w:t>pozna razliko med domačimi in prevzetimi besedami;</w:t>
            </w:r>
          </w:p>
          <w:p w:rsidR="00C91C25" w:rsidRPr="00C91C25" w:rsidRDefault="00C91C25" w:rsidP="00C91C25">
            <w:pPr>
              <w:numPr>
                <w:ilvl w:val="0"/>
                <w:numId w:val="4"/>
              </w:numPr>
              <w:tabs>
                <w:tab w:val="left" w:pos="311"/>
              </w:tabs>
              <w:rPr>
                <w:color w:val="FF0000"/>
              </w:rPr>
            </w:pPr>
            <w:r w:rsidRPr="00C91C25">
              <w:rPr>
                <w:color w:val="FF0000"/>
              </w:rPr>
              <w:t>zna našteti skupine domačih in prevzetih besed;</w:t>
            </w:r>
          </w:p>
          <w:p w:rsidR="00CE72CA" w:rsidRDefault="00CE72CA" w:rsidP="00C91C25">
            <w:pPr>
              <w:numPr>
                <w:ilvl w:val="0"/>
                <w:numId w:val="4"/>
              </w:numPr>
              <w:tabs>
                <w:tab w:val="left" w:pos="311"/>
              </w:tabs>
              <w:spacing w:line="259" w:lineRule="auto"/>
            </w:pPr>
            <w:r>
              <w:rPr>
                <w:rFonts w:eastAsia="Calibri" w:cs="Calibri"/>
                <w:color w:val="006FC0"/>
                <w:sz w:val="24"/>
              </w:rPr>
              <w:t>v slovarskem sestavku Slovenskega etimološkega slovarja poišče domačo oz. prevzeto besedo in jo določi</w:t>
            </w:r>
            <w:r>
              <w:rPr>
                <w:rFonts w:eastAsia="Calibri" w:cs="Calibri"/>
                <w:color w:val="006FC0"/>
                <w:sz w:val="24"/>
              </w:rPr>
              <w:t xml:space="preserve">; </w:t>
            </w:r>
          </w:p>
          <w:p w:rsidR="00CE72CA" w:rsidRDefault="00C91C25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006FC0"/>
                <w:sz w:val="24"/>
              </w:rPr>
              <w:t>pozna skupine domačih besed in jih prepozna v slovarskem sestavku;</w:t>
            </w:r>
          </w:p>
          <w:p w:rsidR="00CE72CA" w:rsidRDefault="00C91C25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538DD3"/>
                <w:sz w:val="24"/>
              </w:rPr>
              <w:t>prepozna skupine prevzetih besed in našteje, kaj prevzemamo in iz katerih jezikov;</w:t>
            </w:r>
          </w:p>
          <w:p w:rsidR="00CE72CA" w:rsidRDefault="00C91C25" w:rsidP="00C91C25">
            <w:pPr>
              <w:numPr>
                <w:ilvl w:val="0"/>
                <w:numId w:val="4"/>
              </w:numPr>
              <w:tabs>
                <w:tab w:val="left" w:pos="311"/>
              </w:tabs>
            </w:pPr>
            <w:r>
              <w:rPr>
                <w:rFonts w:eastAsia="Calibri" w:cs="Calibri"/>
                <w:color w:val="538DD3"/>
                <w:sz w:val="24"/>
              </w:rPr>
              <w:t xml:space="preserve">pozna pravila, kaj </w:t>
            </w:r>
            <w:proofErr w:type="spellStart"/>
            <w:r>
              <w:rPr>
                <w:rFonts w:eastAsia="Calibri" w:cs="Calibri"/>
                <w:color w:val="538DD3"/>
                <w:sz w:val="24"/>
              </w:rPr>
              <w:t>podomačujemo</w:t>
            </w:r>
            <w:proofErr w:type="spellEnd"/>
            <w:r>
              <w:rPr>
                <w:rFonts w:eastAsia="Calibri" w:cs="Calibri"/>
                <w:color w:val="538DD3"/>
                <w:sz w:val="24"/>
              </w:rPr>
              <w:t xml:space="preserve"> od lastnih imen;</w:t>
            </w:r>
          </w:p>
          <w:p w:rsidR="00CE72CA" w:rsidRPr="00CE72CA" w:rsidRDefault="00C91C25" w:rsidP="00C91C25">
            <w:pPr>
              <w:pStyle w:val="Odstavekseznama"/>
              <w:numPr>
                <w:ilvl w:val="0"/>
                <w:numId w:val="4"/>
              </w:numPr>
              <w:tabs>
                <w:tab w:val="left" w:pos="311"/>
              </w:tabs>
              <w:rPr>
                <w:color w:val="00B050"/>
              </w:rPr>
            </w:pPr>
            <w:r>
              <w:rPr>
                <w:color w:val="00B050"/>
              </w:rPr>
              <w:t>d</w:t>
            </w:r>
            <w:r w:rsidR="00CE72CA">
              <w:rPr>
                <w:color w:val="00B050"/>
              </w:rPr>
              <w:t xml:space="preserve">omačo oz. prevzeto besedo s pomočjo etimološkega </w:t>
            </w:r>
            <w:r>
              <w:rPr>
                <w:color w:val="00B050"/>
              </w:rPr>
              <w:t>oz. s</w:t>
            </w:r>
            <w:r w:rsidR="00CE72CA">
              <w:rPr>
                <w:color w:val="00B050"/>
              </w:rPr>
              <w:t xml:space="preserve">lovarja </w:t>
            </w:r>
            <w:r>
              <w:rPr>
                <w:color w:val="00B050"/>
              </w:rPr>
              <w:t>tujk zna ustrezno poimenovati (izvor, razlago … ).</w:t>
            </w:r>
          </w:p>
          <w:p w:rsidR="00C91C25" w:rsidRDefault="00C91C25" w:rsidP="008876F2">
            <w:pPr>
              <w:rPr>
                <w:rFonts w:eastAsia="Calibri" w:cs="Calibri"/>
                <w:color w:val="234060"/>
                <w:sz w:val="24"/>
              </w:rPr>
            </w:pPr>
          </w:p>
          <w:p w:rsidR="00C91C25" w:rsidRDefault="00C91C25" w:rsidP="008876F2">
            <w:r>
              <w:t>V e-gradivih na povezavah:</w:t>
            </w:r>
          </w:p>
          <w:p w:rsidR="00CE72CA" w:rsidRDefault="00CE72CA" w:rsidP="008876F2">
            <w:hyperlink r:id="rId10"/>
            <w:r w:rsidR="00C91C25">
              <w:t xml:space="preserve"> </w:t>
            </w:r>
            <w:r w:rsidR="00C91C25" w:rsidRPr="00C91C25">
              <w:rPr>
                <w:color w:val="0000FF"/>
                <w:sz w:val="24"/>
                <w:u w:val="single" w:color="0000FF"/>
              </w:rPr>
              <w:t>http://www.s-sers.mb.edus.si/gradiva/w3/slo/056_izvor_besed/01_obravnava.html</w:t>
            </w:r>
            <w:r w:rsidR="00C91C25">
              <w:rPr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rFonts w:eastAsia="Calibri" w:cs="Calibri"/>
                <w:color w:val="234060"/>
                <w:sz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E72CA" w:rsidRDefault="00C91C25" w:rsidP="008876F2">
            <w:pPr>
              <w:jc w:val="both"/>
            </w:pPr>
            <w:hyperlink r:id="rId11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http://www.s-sers.mb.edus.si/gradiva/w3/slo/056_izvor_besed/02_obravnava.html</w:t>
              </w:r>
            </w:hyperlink>
            <w:r>
              <w:rPr>
                <w:rFonts w:cs="Calibri"/>
                <w:color w:val="234060"/>
                <w:sz w:val="24"/>
              </w:rPr>
              <w:t xml:space="preserve"> in </w:t>
            </w:r>
            <w:hyperlink r:id="rId12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http://www.s-sers.mb.edus.si/gradiva/w3/slo/056_izvor_besed/04_obravnava.html</w:t>
              </w:r>
            </w:hyperlink>
            <w:r>
              <w:rPr>
                <w:rFonts w:cs="Calibri"/>
                <w:color w:val="23406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234060"/>
                <w:sz w:val="24"/>
              </w:rPr>
              <w:t xml:space="preserve">- sledi razlagi in sproti rešuje dane naloge; </w:t>
            </w:r>
          </w:p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 </w:t>
            </w:r>
          </w:p>
          <w:p w:rsidR="00C91C25" w:rsidRDefault="00C91C25" w:rsidP="008876F2">
            <w:pPr>
              <w:spacing w:line="244" w:lineRule="auto"/>
              <w:rPr>
                <w:rFonts w:eastAsia="Calibri" w:cs="Calibri"/>
                <w:color w:val="FF0000"/>
                <w:sz w:val="24"/>
              </w:rPr>
            </w:pPr>
            <w:hyperlink r:id="rId13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http://www.s-sers.mb.edus.si/gradiva/w3/slo/056_izvor_besed/02_obravnava.html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 reši </w:t>
            </w:r>
            <w:r>
              <w:rPr>
                <w:rFonts w:eastAsia="Calibri" w:cs="Calibri"/>
                <w:color w:val="FF000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naloge; </w:t>
            </w:r>
          </w:p>
          <w:p w:rsidR="00CE72CA" w:rsidRDefault="00C91C25" w:rsidP="008876F2">
            <w:pPr>
              <w:spacing w:line="244" w:lineRule="auto"/>
            </w:pPr>
            <w:hyperlink r:id="rId14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http://www.s-sers.mb.edus.si/gradiva/w3/slo/056_izvor_besed/09_naloge.html</w:t>
              </w:r>
            </w:hyperlink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- reši </w:t>
            </w:r>
            <w:r>
              <w:rPr>
                <w:rFonts w:eastAsia="Calibri" w:cs="Calibri"/>
                <w:color w:val="FF000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FF0000"/>
                <w:sz w:val="24"/>
              </w:rPr>
              <w:t xml:space="preserve">naloge; </w:t>
            </w:r>
          </w:p>
          <w:p w:rsidR="00CE72CA" w:rsidRDefault="00C91C25" w:rsidP="008876F2">
            <w:hyperlink r:id="rId15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http://www.s-sers.mb.edus.si/gradiva/w3/slo/056_izvor_besed/03_obravnava.html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1F487C"/>
                <w:sz w:val="24"/>
              </w:rPr>
              <w:t xml:space="preserve">-   reši </w:t>
            </w:r>
            <w:r>
              <w:rPr>
                <w:rFonts w:eastAsia="Calibri" w:cs="Calibri"/>
                <w:color w:val="1F487C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1F487C"/>
                <w:sz w:val="24"/>
              </w:rPr>
              <w:t>nalog</w:t>
            </w:r>
            <w:r>
              <w:rPr>
                <w:rFonts w:eastAsia="Calibri" w:cs="Calibri"/>
                <w:color w:val="1F487C"/>
                <w:sz w:val="24"/>
              </w:rPr>
              <w:t>e</w:t>
            </w:r>
            <w:r w:rsidR="00CE72CA">
              <w:rPr>
                <w:rFonts w:eastAsia="Calibri" w:cs="Calibri"/>
                <w:color w:val="1F487C"/>
                <w:sz w:val="24"/>
              </w:rPr>
              <w:t xml:space="preserve">; </w:t>
            </w:r>
          </w:p>
          <w:p w:rsidR="00CE72CA" w:rsidRDefault="00C91C25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16" w:history="1">
              <w:r w:rsidRPr="00626EEC">
                <w:rPr>
                  <w:rStyle w:val="Hiperpovezava"/>
                </w:rPr>
                <w:t>http://www.s-sers.mb.edus.si/gradiva/w3/slo/056_izvor_besed/031_obravnava.html</w:t>
              </w:r>
            </w:hyperlink>
            <w:r>
              <w:t xml:space="preserve"> - </w:t>
            </w:r>
            <w:r w:rsidRPr="00C91C25">
              <w:rPr>
                <w:rFonts w:eastAsia="Calibri" w:cs="Calibri"/>
                <w:color w:val="1F487C"/>
                <w:sz w:val="24"/>
              </w:rPr>
              <w:t>reši vse naloge</w:t>
            </w:r>
            <w:r>
              <w:rPr>
                <w:rFonts w:eastAsia="Calibri" w:cs="Calibri"/>
                <w:color w:val="1F487C"/>
                <w:sz w:val="24"/>
              </w:rPr>
              <w:t>;</w:t>
            </w:r>
          </w:p>
          <w:p w:rsidR="009F62FE" w:rsidRPr="00C91C25" w:rsidRDefault="009F62FE" w:rsidP="008876F2">
            <w:pPr>
              <w:rPr>
                <w:rFonts w:eastAsia="Calibri" w:cs="Calibri"/>
                <w:color w:val="1F487C"/>
                <w:sz w:val="24"/>
              </w:rPr>
            </w:pPr>
            <w:hyperlink r:id="rId17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http://www.s-sers.mb.edus.si/gradiva/w3/slo/056_izvor_besed/11_naloge.html</w:t>
              </w:r>
            </w:hyperlink>
            <w:r>
              <w:rPr>
                <w:rFonts w:eastAsia="Calibri" w:cs="Calibri"/>
                <w:color w:val="1F487C"/>
                <w:sz w:val="24"/>
              </w:rPr>
              <w:t xml:space="preserve"> - reši vse naloge;</w:t>
            </w:r>
          </w:p>
          <w:p w:rsidR="00C91C25" w:rsidRDefault="00C91C25" w:rsidP="008876F2">
            <w:pPr>
              <w:rPr>
                <w:rFonts w:eastAsia="Calibri" w:cs="Calibri"/>
                <w:color w:val="00AF50"/>
                <w:sz w:val="24"/>
              </w:rPr>
            </w:pPr>
            <w:hyperlink r:id="rId18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http://www.s-sers.mb.edus.si/gradiva/w3/slo/056_izvor_besed/10_naloge.html</w:t>
              </w:r>
            </w:hyperlink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- reši </w:t>
            </w:r>
            <w:r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00AF50"/>
                <w:sz w:val="24"/>
              </w:rPr>
              <w:t>nalog</w:t>
            </w:r>
            <w:r>
              <w:rPr>
                <w:rFonts w:eastAsia="Calibri" w:cs="Calibri"/>
                <w:color w:val="00AF50"/>
                <w:sz w:val="24"/>
              </w:rPr>
              <w:t>e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; </w:t>
            </w:r>
          </w:p>
          <w:p w:rsidR="00CE72CA" w:rsidRDefault="009F62FE" w:rsidP="008876F2">
            <w:hyperlink r:id="rId19" w:history="1">
              <w:r w:rsidRPr="00626EEC">
                <w:rPr>
                  <w:rStyle w:val="Hiperpovezava"/>
                  <w:rFonts w:cs="Calibri"/>
                  <w:sz w:val="24"/>
                </w:rPr>
                <w:t>http://www.s-sers.mb.edus.si/gradiva/w3/slo/056_izvor_besed/12_naloge.html</w:t>
              </w:r>
            </w:hyperlink>
            <w:r>
              <w:rPr>
                <w:rFonts w:eastAsia="Calibri" w:cs="Calibri"/>
                <w:sz w:val="24"/>
              </w:rPr>
              <w:t xml:space="preserve"> </w:t>
            </w:r>
            <w:r w:rsidR="00CE72CA">
              <w:rPr>
                <w:rFonts w:eastAsia="Calibri" w:cs="Calibri"/>
                <w:sz w:val="24"/>
              </w:rPr>
              <w:t xml:space="preserve">- 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reši </w:t>
            </w:r>
            <w:r>
              <w:rPr>
                <w:rFonts w:eastAsia="Calibri" w:cs="Calibri"/>
                <w:color w:val="00AF50"/>
                <w:sz w:val="24"/>
              </w:rPr>
              <w:t xml:space="preserve">vse </w:t>
            </w:r>
            <w:r w:rsidR="00CE72CA">
              <w:rPr>
                <w:rFonts w:eastAsia="Calibri" w:cs="Calibri"/>
                <w:color w:val="00AF50"/>
                <w:sz w:val="24"/>
              </w:rPr>
              <w:t>nalog</w:t>
            </w:r>
            <w:r>
              <w:rPr>
                <w:rFonts w:eastAsia="Calibri" w:cs="Calibri"/>
                <w:color w:val="00AF50"/>
                <w:sz w:val="24"/>
              </w:rPr>
              <w:t>e</w:t>
            </w:r>
            <w:r w:rsidR="00CE72CA">
              <w:rPr>
                <w:rFonts w:eastAsia="Calibri" w:cs="Calibri"/>
                <w:color w:val="00AF50"/>
                <w:sz w:val="24"/>
              </w:rPr>
              <w:t xml:space="preserve">. </w:t>
            </w:r>
          </w:p>
          <w:p w:rsidR="00CE72CA" w:rsidRDefault="00CE72CA" w:rsidP="008876F2">
            <w:r>
              <w:rPr>
                <w:rFonts w:eastAsia="Calibri" w:cs="Calibri"/>
                <w:color w:val="00AF50"/>
                <w:sz w:val="24"/>
              </w:rPr>
              <w:t xml:space="preserve"> </w:t>
            </w:r>
          </w:p>
          <w:p w:rsidR="00CE72CA" w:rsidRDefault="00CE72CA" w:rsidP="008876F2">
            <w:r>
              <w:rPr>
                <w:rFonts w:eastAsia="Calibri" w:cs="Calibri"/>
                <w:color w:val="234060"/>
                <w:sz w:val="24"/>
              </w:rPr>
              <w:t>Dokaze o rešenih i-nalogah fotografiraj, druge dokaze priloži kot priponke, in vse oddaj v razdelek Dokazi.</w:t>
            </w:r>
            <w:r>
              <w:rPr>
                <w:rFonts w:eastAsia="Calibri" w:cs="Calibri"/>
                <w:color w:val="00AF50"/>
                <w:sz w:val="24"/>
              </w:rPr>
              <w:t xml:space="preserve">  </w:t>
            </w:r>
          </w:p>
        </w:tc>
      </w:tr>
      <w:tr w:rsidR="00CE72CA" w:rsidTr="00C91C25">
        <w:trPr>
          <w:trHeight w:val="20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b/>
                <w:sz w:val="24"/>
              </w:rPr>
              <w:lastRenderedPageBreak/>
              <w:t xml:space="preserve">Samoevalvacija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spacing w:after="45"/>
            </w:pPr>
            <w:r>
              <w:rPr>
                <w:rFonts w:eastAsia="Calibri" w:cs="Calibri"/>
                <w:color w:val="234060"/>
                <w:sz w:val="24"/>
              </w:rPr>
              <w:t xml:space="preserve">V e-Listovniku v povedih odgovori na vprašanja: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S čim si bil zadovoljen pri učenju?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7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ti je posebno dobro uspelo?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bi lahko izboljšal?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after="58"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Kaj si pri tem spoznal o sebi/svojem delu?  </w:t>
            </w:r>
          </w:p>
          <w:p w:rsidR="00CE72CA" w:rsidRDefault="00CE72CA" w:rsidP="00CE72CA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rPr>
                <w:rFonts w:eastAsia="Calibri" w:cs="Calibri"/>
                <w:color w:val="234060"/>
                <w:sz w:val="24"/>
              </w:rPr>
              <w:t xml:space="preserve">Kako boš učenje zastavil prihodnjič? </w:t>
            </w:r>
          </w:p>
          <w:p w:rsidR="00CE72CA" w:rsidRDefault="00CE72CA" w:rsidP="008876F2">
            <w:pPr>
              <w:ind w:left="360"/>
            </w:pPr>
            <w:r>
              <w:rPr>
                <w:rFonts w:ascii="Times New Roman" w:eastAsia="Times New Roman" w:hAnsi="Times New Roman" w:cs="Times New Roman"/>
                <w:color w:val="234060"/>
                <w:sz w:val="24"/>
              </w:rPr>
              <w:t xml:space="preserve"> 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lastRenderedPageBreak/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E60E5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56_izvor_besed/01_index.html" TargetMode="External"/><Relationship Id="rId13" Type="http://schemas.openxmlformats.org/officeDocument/2006/relationships/hyperlink" Target="http://www.s-sers.mb.edus.si/gradiva/w3/slo/056_izvor_besed/02_obravnava.html" TargetMode="External"/><Relationship Id="rId18" Type="http://schemas.openxmlformats.org/officeDocument/2006/relationships/hyperlink" Target="http://www.s-sers.mb.edus.si/gradiva/w3/slo/056_izvor_besed/10_nalog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56_izvor_besed/04_obravnava.html" TargetMode="External"/><Relationship Id="rId17" Type="http://schemas.openxmlformats.org/officeDocument/2006/relationships/hyperlink" Target="http://www.s-sers.mb.edus.si/gradiva/w3/slo/056_izvor_besed/11_nalo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56_izvor_besed/031_obravnav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56_izvor_besed/02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56_izvor_besed/03_obravnava.html" TargetMode="External"/><Relationship Id="rId10" Type="http://schemas.openxmlformats.org/officeDocument/2006/relationships/hyperlink" Target="https://eucbeniki.sio.si/slo1/2187/index1.html" TargetMode="External"/><Relationship Id="rId19" Type="http://schemas.openxmlformats.org/officeDocument/2006/relationships/hyperlink" Target="http://www.s-sers.mb.edus.si/gradiva/w3/slo/056_izvor_besed/12_nal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56_izvor_besed/01_index.html" TargetMode="External"/><Relationship Id="rId14" Type="http://schemas.openxmlformats.org/officeDocument/2006/relationships/hyperlink" Target="http://www.s-sers.mb.edus.si/gradiva/w3/slo/056_izvor_besed/09_nalog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5FC6AC-4D6F-432E-AC68-81ED888A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2018-05-03T15:25:00Z</dcterms:created>
  <dcterms:modified xsi:type="dcterms:W3CDTF">2018-05-03T15:47:00Z</dcterms:modified>
</cp:coreProperties>
</file>