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2D" w:rsidRDefault="00EF2B79" w:rsidP="0059132D">
      <w:pPr>
        <w:spacing w:line="259" w:lineRule="auto"/>
      </w:pPr>
      <w:r>
        <w:rPr>
          <w:b/>
          <w:sz w:val="28"/>
        </w:rPr>
        <w:t>Govorjeno besedilo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e-gradivih predelaj poglavje o </w:t>
      </w:r>
      <w:r w:rsidR="00EF2B79">
        <w:rPr>
          <w:rFonts w:cs="Calibri"/>
          <w:b/>
          <w:sz w:val="24"/>
        </w:rPr>
        <w:t>stavčni fonetiki</w:t>
      </w:r>
      <w:r>
        <w:rPr>
          <w:rFonts w:cs="Calibri"/>
          <w:sz w:val="24"/>
        </w:rPr>
        <w:t>. V pomoč ti je lahko tudi spletna stran</w:t>
      </w:r>
      <w:r w:rsidR="00B85FE0">
        <w:rPr>
          <w:rFonts w:cs="Calibri"/>
          <w:sz w:val="24"/>
        </w:rPr>
        <w:t xml:space="preserve"> </w:t>
      </w:r>
      <w:hyperlink r:id="rId8" w:history="1">
        <w:r w:rsidR="00EF2B79" w:rsidRPr="009E72E0">
          <w:rPr>
            <w:rStyle w:val="Hiperpovezava"/>
            <w:rFonts w:cs="Calibri"/>
            <w:sz w:val="24"/>
          </w:rPr>
          <w:t>http://gradiva.txt.si/slovenscina/slovenscina-za-gimnazije-srednje-sole/3-letnik/3-letnik/skladnja-2/stavcna-fonetika/1-87/</w:t>
        </w:r>
      </w:hyperlink>
      <w:r w:rsidR="00EF2B79">
        <w:rPr>
          <w:rFonts w:cs="Calibri"/>
          <w:sz w:val="24"/>
        </w:rPr>
        <w:t xml:space="preserve">.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svojem e-Listovniku, v razdelku Moje učenje (za vsako poglavje imaš na levi strani tabele zapisano, kam kaj vpisuj), dopolnjuj spodnje zahteve.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53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1980"/>
        <w:gridCol w:w="7649"/>
      </w:tblGrid>
      <w:tr w:rsidR="00CE72CA" w:rsidTr="00C91C25"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Predznanje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color w:val="234060"/>
                <w:sz w:val="24"/>
              </w:rPr>
              <w:t>Na spletni povezav</w:t>
            </w:r>
            <w:r w:rsidR="00EF2B79">
              <w:rPr>
                <w:rFonts w:eastAsia="Calibri" w:cs="Calibri"/>
                <w:color w:val="234060"/>
                <w:sz w:val="24"/>
              </w:rPr>
              <w:t>i</w:t>
            </w:r>
            <w:r w:rsidR="00B85FE0">
              <w:rPr>
                <w:rFonts w:eastAsia="Calibri" w:cs="Calibri"/>
                <w:color w:val="234060"/>
                <w:sz w:val="24"/>
              </w:rPr>
              <w:t>:</w:t>
            </w:r>
            <w:r w:rsidR="00DD121C">
              <w:t xml:space="preserve"> </w:t>
            </w:r>
            <w:hyperlink r:id="rId9" w:history="1">
              <w:r w:rsidR="00EF2B79" w:rsidRPr="009E72E0">
                <w:rPr>
                  <w:rStyle w:val="Hiperpovezava"/>
                </w:rPr>
                <w:t>http://gradiva.txt.si/slovenscina/slovenscina-za-gimnazije-srednje-sole/3-letnik/3-letnik/skladnja-2/stavcna-fonetika/1-87/</w:t>
              </w:r>
            </w:hyperlink>
            <w:r w:rsidR="00EF2B79">
              <w:t xml:space="preserve"> </w:t>
            </w:r>
            <w:r>
              <w:rPr>
                <w:rFonts w:eastAsia="Calibri" w:cs="Calibri"/>
                <w:color w:val="234060"/>
                <w:sz w:val="24"/>
              </w:rPr>
              <w:t xml:space="preserve">reši naloge v podtemi </w:t>
            </w:r>
            <w:r w:rsidR="00DD121C">
              <w:rPr>
                <w:rFonts w:eastAsia="Calibri" w:cs="Calibri"/>
                <w:color w:val="234060"/>
                <w:sz w:val="24"/>
              </w:rPr>
              <w:t>Motivacija</w:t>
            </w:r>
            <w:r>
              <w:rPr>
                <w:rFonts w:eastAsia="Calibri" w:cs="Calibri"/>
                <w:color w:val="234060"/>
                <w:sz w:val="24"/>
              </w:rPr>
              <w:t>. Rešitve fotografiraj in izdelk</w:t>
            </w:r>
            <w:r w:rsidR="00B85FE0">
              <w:rPr>
                <w:rFonts w:eastAsia="Calibri" w:cs="Calibri"/>
                <w:color w:val="234060"/>
                <w:sz w:val="24"/>
              </w:rPr>
              <w:t>e</w:t>
            </w:r>
            <w:r>
              <w:rPr>
                <w:rFonts w:eastAsia="Calibri" w:cs="Calibri"/>
                <w:color w:val="234060"/>
                <w:sz w:val="24"/>
              </w:rPr>
              <w:t xml:space="preserve"> oddaj v rubriko </w:t>
            </w:r>
            <w:r>
              <w:rPr>
                <w:rFonts w:eastAsia="Calibri" w:cs="Calibri"/>
                <w:b/>
                <w:color w:val="234060"/>
                <w:sz w:val="24"/>
              </w:rPr>
              <w:t>Predznanje</w:t>
            </w:r>
            <w:r>
              <w:rPr>
                <w:rFonts w:eastAsia="Calibri" w:cs="Calibri"/>
                <w:color w:val="234060"/>
                <w:sz w:val="24"/>
              </w:rPr>
              <w:t xml:space="preserve">. </w:t>
            </w:r>
          </w:p>
        </w:tc>
      </w:tr>
      <w:tr w:rsidR="00CE72CA" w:rsidTr="0028758A">
        <w:trPr>
          <w:trHeight w:val="41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Cilji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spacing w:after="36"/>
              <w:ind w:right="51"/>
              <w:jc w:val="both"/>
            </w:pPr>
            <w:r>
              <w:rPr>
                <w:rFonts w:eastAsia="Calibri" w:cs="Calibri"/>
                <w:color w:val="234060"/>
                <w:sz w:val="24"/>
              </w:rPr>
              <w:t xml:space="preserve">S številkami 1̶ </w:t>
            </w:r>
            <w:r w:rsidR="00D75615">
              <w:rPr>
                <w:rFonts w:eastAsia="Calibri" w:cs="Calibri"/>
                <w:color w:val="234060"/>
                <w:sz w:val="24"/>
              </w:rPr>
              <w:t>1</w:t>
            </w:r>
            <w:r w:rsidR="0028758A">
              <w:rPr>
                <w:rFonts w:eastAsia="Calibri" w:cs="Calibri"/>
                <w:color w:val="234060"/>
                <w:sz w:val="24"/>
              </w:rPr>
              <w:t>1</w:t>
            </w:r>
            <w:r>
              <w:rPr>
                <w:rFonts w:eastAsia="Calibri" w:cs="Calibri"/>
                <w:color w:val="234060"/>
                <w:sz w:val="24"/>
              </w:rPr>
              <w:t xml:space="preserve"> označi, kaj od navedenega bi postavil za svoj prvi, kaj za nadaljnje cilje, obenem pa premisli in zapiši, kako (s katerimi strategijami) bi le-te dosegel: </w:t>
            </w:r>
          </w:p>
          <w:p w:rsidR="00B51D32" w:rsidRPr="0028758A" w:rsidRDefault="000952F7" w:rsidP="00CE72CA">
            <w:pPr>
              <w:numPr>
                <w:ilvl w:val="0"/>
                <w:numId w:val="2"/>
              </w:numPr>
              <w:spacing w:line="259" w:lineRule="auto"/>
            </w:pPr>
            <w:r w:rsidRPr="0028758A">
              <w:rPr>
                <w:rFonts w:eastAsia="Calibri" w:cs="Calibri"/>
                <w:color w:val="234060"/>
              </w:rPr>
              <w:t>Kaj je poudarek in katere besede v povedi poudarjamo</w:t>
            </w:r>
            <w:r w:rsidR="00DD121C" w:rsidRPr="0028758A">
              <w:rPr>
                <w:rFonts w:eastAsia="Calibri" w:cs="Calibri"/>
                <w:color w:val="234060"/>
              </w:rPr>
              <w:t>?</w:t>
            </w:r>
          </w:p>
          <w:p w:rsidR="00DD121C" w:rsidRPr="0028758A" w:rsidRDefault="0028758A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28758A">
              <w:rPr>
                <w:rFonts w:eastAsia="Calibri" w:cs="Calibri"/>
                <w:color w:val="234060"/>
              </w:rPr>
              <w:t>V čem se razlikujeta poudarjena beseda in naglašena beseda</w:t>
            </w:r>
            <w:r w:rsidR="00DD121C" w:rsidRPr="0028758A">
              <w:rPr>
                <w:rFonts w:eastAsia="Calibri" w:cs="Calibri"/>
                <w:color w:val="234060"/>
              </w:rPr>
              <w:t>?</w:t>
            </w:r>
          </w:p>
          <w:p w:rsidR="00DD121C" w:rsidRPr="0028758A" w:rsidRDefault="0028758A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28758A">
              <w:rPr>
                <w:rFonts w:eastAsia="Calibri" w:cs="Calibri"/>
                <w:color w:val="234060"/>
              </w:rPr>
              <w:t>Katere vrste intonacije poznamo</w:t>
            </w:r>
            <w:r w:rsidR="00DD121C" w:rsidRPr="0028758A">
              <w:rPr>
                <w:rFonts w:eastAsia="Calibri" w:cs="Calibri"/>
                <w:color w:val="234060"/>
              </w:rPr>
              <w:t>?</w:t>
            </w:r>
          </w:p>
          <w:p w:rsidR="00DD121C" w:rsidRPr="0028758A" w:rsidRDefault="0028758A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28758A">
              <w:rPr>
                <w:rFonts w:eastAsia="Calibri" w:cs="Calibri"/>
                <w:color w:val="234060"/>
              </w:rPr>
              <w:t>Kako intonacijo zaznamujemo z različnimi ločili</w:t>
            </w:r>
            <w:r w:rsidR="00DD121C" w:rsidRPr="0028758A">
              <w:rPr>
                <w:rFonts w:eastAsia="Calibri" w:cs="Calibri"/>
                <w:color w:val="234060"/>
              </w:rPr>
              <w:t>?</w:t>
            </w:r>
          </w:p>
          <w:p w:rsidR="00DD121C" w:rsidRPr="0028758A" w:rsidRDefault="00DD121C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28758A">
              <w:rPr>
                <w:rFonts w:eastAsia="Calibri" w:cs="Calibri"/>
                <w:color w:val="234060"/>
              </w:rPr>
              <w:t xml:space="preserve">Kaj je </w:t>
            </w:r>
            <w:r w:rsidR="0028758A" w:rsidRPr="0028758A">
              <w:rPr>
                <w:rFonts w:eastAsia="Calibri" w:cs="Calibri"/>
                <w:color w:val="234060"/>
              </w:rPr>
              <w:t>značilno za premore in kako jih zaznamujemo</w:t>
            </w:r>
            <w:r w:rsidRPr="0028758A">
              <w:rPr>
                <w:rFonts w:eastAsia="Calibri" w:cs="Calibri"/>
                <w:color w:val="234060"/>
              </w:rPr>
              <w:t>?</w:t>
            </w:r>
          </w:p>
          <w:p w:rsidR="00DD121C" w:rsidRPr="0028758A" w:rsidRDefault="0028758A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28758A">
              <w:rPr>
                <w:rFonts w:eastAsia="Calibri" w:cs="Calibri"/>
                <w:color w:val="234060"/>
              </w:rPr>
              <w:t>Katere vrste premorov poznamo?</w:t>
            </w:r>
          </w:p>
          <w:p w:rsidR="00DD121C" w:rsidRPr="0028758A" w:rsidRDefault="00DD121C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28758A">
              <w:rPr>
                <w:rFonts w:eastAsia="Calibri" w:cs="Calibri"/>
                <w:color w:val="234060"/>
              </w:rPr>
              <w:t xml:space="preserve">Kaj je značilno za </w:t>
            </w:r>
            <w:r w:rsidR="0028758A" w:rsidRPr="0028758A">
              <w:rPr>
                <w:rFonts w:eastAsia="Calibri" w:cs="Calibri"/>
                <w:color w:val="234060"/>
              </w:rPr>
              <w:t>hitrost govorjenja</w:t>
            </w:r>
            <w:r w:rsidRPr="0028758A">
              <w:rPr>
                <w:rFonts w:eastAsia="Calibri" w:cs="Calibri"/>
                <w:color w:val="234060"/>
              </w:rPr>
              <w:t>?</w:t>
            </w:r>
          </w:p>
          <w:p w:rsidR="00DD121C" w:rsidRPr="0028758A" w:rsidRDefault="0028758A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28758A">
              <w:rPr>
                <w:rFonts w:eastAsia="Calibri" w:cs="Calibri"/>
                <w:color w:val="234060"/>
              </w:rPr>
              <w:t>Kaj vpliva na hitrost</w:t>
            </w:r>
            <w:r>
              <w:rPr>
                <w:rFonts w:eastAsia="Calibri" w:cs="Calibri"/>
                <w:color w:val="234060"/>
              </w:rPr>
              <w:t xml:space="preserve"> govorjenja</w:t>
            </w:r>
            <w:r w:rsidRPr="0028758A">
              <w:rPr>
                <w:rFonts w:eastAsia="Calibri" w:cs="Calibri"/>
                <w:color w:val="234060"/>
              </w:rPr>
              <w:t>?</w:t>
            </w:r>
          </w:p>
          <w:p w:rsidR="00DD121C" w:rsidRPr="0028758A" w:rsidRDefault="0028758A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28758A">
              <w:rPr>
                <w:rFonts w:eastAsia="Calibri" w:cs="Calibri"/>
                <w:color w:val="234060"/>
              </w:rPr>
              <w:t>Kaj je register?</w:t>
            </w:r>
          </w:p>
          <w:p w:rsidR="00DD121C" w:rsidRPr="0028758A" w:rsidRDefault="0028758A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28758A">
              <w:rPr>
                <w:rFonts w:eastAsia="Calibri" w:cs="Calibri"/>
                <w:color w:val="234060"/>
              </w:rPr>
              <w:t>Katere vrste registra poznamo?</w:t>
            </w:r>
          </w:p>
          <w:p w:rsidR="00DD121C" w:rsidRPr="0028758A" w:rsidRDefault="0028758A" w:rsidP="00CE72CA">
            <w:pPr>
              <w:numPr>
                <w:ilvl w:val="0"/>
                <w:numId w:val="2"/>
              </w:numPr>
              <w:spacing w:line="259" w:lineRule="auto"/>
              <w:rPr>
                <w:rFonts w:eastAsia="Calibri" w:cs="Calibri"/>
                <w:color w:val="234060"/>
              </w:rPr>
            </w:pPr>
            <w:r w:rsidRPr="0028758A">
              <w:rPr>
                <w:rFonts w:eastAsia="Calibri" w:cs="Calibri"/>
                <w:color w:val="234060"/>
              </w:rPr>
              <w:t>Kaj izraža barva glasu govorca</w:t>
            </w:r>
            <w:r w:rsidR="00DD121C" w:rsidRPr="0028758A">
              <w:rPr>
                <w:rFonts w:eastAsia="Calibri" w:cs="Calibri"/>
                <w:color w:val="234060"/>
              </w:rPr>
              <w:t xml:space="preserve">? </w:t>
            </w:r>
          </w:p>
          <w:p w:rsidR="00D75615" w:rsidRDefault="00D75615" w:rsidP="0028758A">
            <w:pPr>
              <w:spacing w:line="259" w:lineRule="auto"/>
              <w:ind w:left="360"/>
            </w:pPr>
          </w:p>
        </w:tc>
      </w:tr>
      <w:tr w:rsidR="00CE72CA" w:rsidTr="00C91C25">
        <w:trPr>
          <w:trHeight w:val="13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Strategije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spacing w:after="18"/>
            </w:pPr>
            <w:r>
              <w:rPr>
                <w:rFonts w:eastAsia="Calibri" w:cs="Calibri"/>
                <w:color w:val="234060"/>
                <w:sz w:val="24"/>
              </w:rPr>
              <w:t xml:space="preserve">Razmisli in v e-Listovnik zapiši odgovore na vprašanja: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after="74"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Kako bom dosegel zastavljene cilje? 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after="75"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Kdo mi bo pri tem pomagal? 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Ali poznam učinkovite strategije učenja in dela z viri? </w:t>
            </w:r>
          </w:p>
        </w:tc>
      </w:tr>
      <w:tr w:rsidR="00CE72CA" w:rsidTr="009F62FE">
        <w:trPr>
          <w:trHeight w:val="34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Dokazi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color w:val="234060"/>
                <w:sz w:val="24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8C07D8" w:rsidRPr="0028758A" w:rsidRDefault="00D75615" w:rsidP="00C91C25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FF0000"/>
              </w:rPr>
            </w:pPr>
            <w:r w:rsidRPr="0028758A">
              <w:rPr>
                <w:rFonts w:eastAsia="Calibri" w:cs="Calibri"/>
                <w:color w:val="FF0000"/>
                <w:sz w:val="24"/>
              </w:rPr>
              <w:t xml:space="preserve">pozna </w:t>
            </w:r>
            <w:r w:rsidR="0028758A" w:rsidRPr="0028758A">
              <w:rPr>
                <w:rFonts w:eastAsia="Calibri" w:cs="Calibri"/>
                <w:color w:val="FF0000"/>
                <w:sz w:val="24"/>
              </w:rPr>
              <w:t>besedilne zvočne spremljevalce govorjenja in jih zna našteti</w:t>
            </w:r>
            <w:r w:rsidRPr="0028758A">
              <w:rPr>
                <w:rFonts w:eastAsia="Calibri" w:cs="Calibri"/>
                <w:color w:val="FF0000"/>
                <w:sz w:val="24"/>
              </w:rPr>
              <w:t>;</w:t>
            </w:r>
          </w:p>
          <w:p w:rsidR="00D75615" w:rsidRPr="0028758A" w:rsidRDefault="0028758A" w:rsidP="00C91C25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FF0000"/>
              </w:rPr>
            </w:pPr>
            <w:r w:rsidRPr="0028758A">
              <w:rPr>
                <w:color w:val="FF0000"/>
              </w:rPr>
              <w:t>prepozna poudarjeno besedo od nepoudarjene</w:t>
            </w:r>
            <w:r w:rsidR="00D75615" w:rsidRPr="0028758A">
              <w:rPr>
                <w:color w:val="FF0000"/>
              </w:rPr>
              <w:t>;</w:t>
            </w:r>
          </w:p>
          <w:p w:rsidR="00D75615" w:rsidRDefault="002A45EE" w:rsidP="00C91C25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FF0000"/>
              </w:rPr>
            </w:pPr>
            <w:r w:rsidRPr="002A45EE">
              <w:rPr>
                <w:color w:val="FF0000"/>
              </w:rPr>
              <w:t>zaveda se, da so premori različno dolgi in jih uporabi glede na besedilo (in ločila v njem)</w:t>
            </w:r>
            <w:r w:rsidR="00D75615" w:rsidRPr="002A45EE">
              <w:rPr>
                <w:color w:val="FF0000"/>
              </w:rPr>
              <w:t>;</w:t>
            </w:r>
          </w:p>
          <w:p w:rsidR="002A45EE" w:rsidRDefault="002A45EE" w:rsidP="00C91C25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FF0000"/>
              </w:rPr>
            </w:pPr>
            <w:r>
              <w:rPr>
                <w:color w:val="FF0000"/>
              </w:rPr>
              <w:t>zaveda se, da ljudje govorimo z različno hitrostjo;</w:t>
            </w:r>
          </w:p>
          <w:p w:rsidR="002A45EE" w:rsidRPr="002A45EE" w:rsidRDefault="002A45EE" w:rsidP="00C91C25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FF0000"/>
              </w:rPr>
            </w:pPr>
            <w:r>
              <w:rPr>
                <w:color w:val="FF0000"/>
              </w:rPr>
              <w:t>zaveda se, da pomembnejše podatke izgovarjamo počasneje od manj pomembnih;</w:t>
            </w:r>
          </w:p>
          <w:p w:rsidR="00CE72CA" w:rsidRPr="0028758A" w:rsidRDefault="0028758A" w:rsidP="00C91C25">
            <w:pPr>
              <w:numPr>
                <w:ilvl w:val="0"/>
                <w:numId w:val="4"/>
              </w:numPr>
              <w:tabs>
                <w:tab w:val="left" w:pos="311"/>
              </w:tabs>
              <w:spacing w:line="259" w:lineRule="auto"/>
            </w:pPr>
            <w:r>
              <w:rPr>
                <w:rFonts w:eastAsia="Calibri" w:cs="Calibri"/>
                <w:color w:val="006FC0"/>
                <w:sz w:val="24"/>
              </w:rPr>
              <w:t>v besedilu najde poudarjeno besedo in jo označi</w:t>
            </w:r>
            <w:r w:rsidR="00CE72CA" w:rsidRPr="0028758A">
              <w:rPr>
                <w:rFonts w:eastAsia="Calibri" w:cs="Calibri"/>
                <w:color w:val="006FC0"/>
                <w:sz w:val="24"/>
              </w:rPr>
              <w:t xml:space="preserve">; </w:t>
            </w:r>
          </w:p>
          <w:p w:rsidR="00CE72CA" w:rsidRPr="0028758A" w:rsidRDefault="0028758A" w:rsidP="00C91C25">
            <w:pPr>
              <w:numPr>
                <w:ilvl w:val="0"/>
                <w:numId w:val="4"/>
              </w:numPr>
              <w:tabs>
                <w:tab w:val="left" w:pos="311"/>
              </w:tabs>
            </w:pPr>
            <w:r w:rsidRPr="0028758A">
              <w:rPr>
                <w:rFonts w:eastAsia="Calibri" w:cs="Calibri"/>
                <w:color w:val="006FC0"/>
                <w:sz w:val="24"/>
              </w:rPr>
              <w:t xml:space="preserve">loči končno od </w:t>
            </w:r>
            <w:proofErr w:type="spellStart"/>
            <w:r w:rsidRPr="0028758A">
              <w:rPr>
                <w:rFonts w:eastAsia="Calibri" w:cs="Calibri"/>
                <w:color w:val="006FC0"/>
                <w:sz w:val="24"/>
              </w:rPr>
              <w:t>nekončne</w:t>
            </w:r>
            <w:proofErr w:type="spellEnd"/>
            <w:r w:rsidRPr="0028758A">
              <w:rPr>
                <w:rFonts w:eastAsia="Calibri" w:cs="Calibri"/>
                <w:color w:val="006FC0"/>
                <w:sz w:val="24"/>
              </w:rPr>
              <w:t xml:space="preserve"> intonacije in le-to zaznamuje z ločili;</w:t>
            </w:r>
          </w:p>
          <w:p w:rsidR="00CE72CA" w:rsidRPr="002A45EE" w:rsidRDefault="002A45EE" w:rsidP="00C91C25">
            <w:pPr>
              <w:numPr>
                <w:ilvl w:val="0"/>
                <w:numId w:val="4"/>
              </w:numPr>
              <w:tabs>
                <w:tab w:val="left" w:pos="311"/>
              </w:tabs>
            </w:pPr>
            <w:r w:rsidRPr="002A45EE">
              <w:rPr>
                <w:rFonts w:eastAsia="Calibri" w:cs="Calibri"/>
                <w:color w:val="006FC0"/>
                <w:sz w:val="24"/>
              </w:rPr>
              <w:t>loči padajočo intonacijo od rastoče in jo zaznamuje z ustreznimi končnimi/</w:t>
            </w:r>
            <w:proofErr w:type="spellStart"/>
            <w:r w:rsidRPr="002A45EE">
              <w:rPr>
                <w:rFonts w:eastAsia="Calibri" w:cs="Calibri"/>
                <w:color w:val="006FC0"/>
                <w:sz w:val="24"/>
              </w:rPr>
              <w:t>nekončnimi</w:t>
            </w:r>
            <w:proofErr w:type="spellEnd"/>
            <w:r w:rsidRPr="002A45EE">
              <w:rPr>
                <w:rFonts w:eastAsia="Calibri" w:cs="Calibri"/>
                <w:color w:val="006FC0"/>
                <w:sz w:val="24"/>
              </w:rPr>
              <w:t xml:space="preserve"> ločili;</w:t>
            </w:r>
          </w:p>
          <w:p w:rsidR="00B51D32" w:rsidRPr="002A45EE" w:rsidRDefault="002A45EE" w:rsidP="00B51D32">
            <w:pPr>
              <w:numPr>
                <w:ilvl w:val="0"/>
                <w:numId w:val="4"/>
              </w:numPr>
              <w:tabs>
                <w:tab w:val="left" w:pos="311"/>
              </w:tabs>
            </w:pPr>
            <w:r w:rsidRPr="002A45EE">
              <w:rPr>
                <w:rFonts w:eastAsia="Calibri" w:cs="Calibri"/>
                <w:color w:val="006FC0"/>
                <w:sz w:val="24"/>
              </w:rPr>
              <w:t>pozoren je na čustveno razpoloženje govorca glede na hitrost govorjenja;</w:t>
            </w:r>
          </w:p>
          <w:p w:rsidR="002A45EE" w:rsidRDefault="002A45EE" w:rsidP="00B51D32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Calibri" w:cs="Calibri"/>
                <w:color w:val="006FC0"/>
                <w:sz w:val="24"/>
              </w:rPr>
            </w:pPr>
            <w:r w:rsidRPr="002A45EE">
              <w:rPr>
                <w:rFonts w:eastAsia="Calibri" w:cs="Calibri"/>
                <w:color w:val="006FC0"/>
                <w:sz w:val="24"/>
              </w:rPr>
              <w:lastRenderedPageBreak/>
              <w:t>pozna vrste registrov</w:t>
            </w:r>
            <w:r>
              <w:rPr>
                <w:rFonts w:eastAsia="Calibri" w:cs="Calibri"/>
                <w:color w:val="006FC0"/>
                <w:sz w:val="24"/>
              </w:rPr>
              <w:t xml:space="preserve"> (tonskih območij) glede na spol;</w:t>
            </w:r>
          </w:p>
          <w:p w:rsidR="002A45EE" w:rsidRPr="002A45EE" w:rsidRDefault="002A45EE" w:rsidP="00B51D32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rFonts w:eastAsia="Calibri" w:cs="Calibri"/>
                <w:color w:val="006FC0"/>
                <w:sz w:val="24"/>
              </w:rPr>
            </w:pPr>
            <w:r>
              <w:rPr>
                <w:rFonts w:eastAsia="Calibri" w:cs="Calibri"/>
                <w:color w:val="006FC0"/>
                <w:sz w:val="24"/>
              </w:rPr>
              <w:t>zaveda se, da na barvo glasu med govorjenjem vplivajo različni dejavniki;</w:t>
            </w:r>
            <w:bookmarkStart w:id="0" w:name="_GoBack"/>
            <w:bookmarkEnd w:id="0"/>
          </w:p>
          <w:p w:rsidR="00B51D32" w:rsidRPr="0028758A" w:rsidRDefault="0028758A" w:rsidP="00B51D32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00B050"/>
              </w:rPr>
            </w:pPr>
            <w:r>
              <w:rPr>
                <w:rFonts w:eastAsia="Calibri" w:cs="Calibri"/>
                <w:color w:val="00B050"/>
                <w:sz w:val="24"/>
              </w:rPr>
              <w:t xml:space="preserve">besedilo </w:t>
            </w:r>
            <w:r w:rsidR="002A45EE">
              <w:rPr>
                <w:rFonts w:eastAsia="Calibri" w:cs="Calibri"/>
                <w:color w:val="00B050"/>
                <w:sz w:val="24"/>
              </w:rPr>
              <w:t>zaznamuje z ločili in ga glede na intonacijo zna ustrezno prebrati;</w:t>
            </w:r>
          </w:p>
          <w:p w:rsidR="00B51D32" w:rsidRPr="002A45EE" w:rsidRDefault="002A45EE" w:rsidP="008C07D8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00B050"/>
              </w:rPr>
            </w:pPr>
            <w:r w:rsidRPr="002A45EE">
              <w:rPr>
                <w:rFonts w:eastAsia="Calibri" w:cs="Calibri"/>
                <w:color w:val="00B050"/>
                <w:sz w:val="24"/>
              </w:rPr>
              <w:t>s premori</w:t>
            </w:r>
            <w:r>
              <w:rPr>
                <w:rFonts w:eastAsia="Calibri" w:cs="Calibri"/>
                <w:color w:val="00B050"/>
                <w:sz w:val="24"/>
              </w:rPr>
              <w:t>, poudarki, hitrostjo govorjenja, intonacijo, registrom</w:t>
            </w:r>
            <w:r w:rsidRPr="002A45EE">
              <w:rPr>
                <w:rFonts w:eastAsia="Calibri" w:cs="Calibri"/>
                <w:color w:val="00B050"/>
                <w:sz w:val="24"/>
              </w:rPr>
              <w:t xml:space="preserve"> zna členiti besedilo na pomenske enote</w:t>
            </w:r>
            <w:r>
              <w:rPr>
                <w:rFonts w:eastAsia="Calibri" w:cs="Calibri"/>
                <w:color w:val="00B050"/>
                <w:sz w:val="24"/>
              </w:rPr>
              <w:t>.</w:t>
            </w:r>
          </w:p>
          <w:p w:rsidR="00C91C25" w:rsidRDefault="00C91C25" w:rsidP="008876F2">
            <w:r>
              <w:t>V e-gradivih na povezavah:</w:t>
            </w:r>
          </w:p>
          <w:p w:rsidR="00CE72CA" w:rsidRPr="008C07D8" w:rsidRDefault="002A45EE" w:rsidP="008876F2">
            <w:hyperlink r:id="rId10"/>
            <w:hyperlink r:id="rId11" w:history="1">
              <w:r w:rsidR="00EF2B79" w:rsidRPr="009E72E0">
                <w:rPr>
                  <w:rStyle w:val="Hiperpovezava"/>
                </w:rPr>
                <w:t>http://gradiva.txt.si/slovenscina/slovenscina-za-gimnazije-srednje-sole/3-letnik/3-letnik/skladnja-2/stavcna-fonetika/2-85/</w:t>
              </w:r>
            </w:hyperlink>
            <w:r w:rsidR="00EF2B79">
              <w:t xml:space="preserve">, </w:t>
            </w:r>
            <w:hyperlink r:id="rId12" w:history="1">
              <w:r w:rsidR="00EF2B79" w:rsidRPr="009E72E0">
                <w:rPr>
                  <w:rStyle w:val="Hiperpovezava"/>
                </w:rPr>
                <w:t>http://gradiva.txt.si/slovenscina/slovenscina-za-gimnazije-srednje-sole/3-letnik/3-letnik/skladnja-2/stavcna-fonetika/3-85/</w:t>
              </w:r>
            </w:hyperlink>
            <w:r w:rsidR="00EF2B79">
              <w:t xml:space="preserve">, </w:t>
            </w:r>
            <w:hyperlink r:id="rId13" w:history="1">
              <w:r w:rsidR="00EF2B79" w:rsidRPr="009E72E0">
                <w:rPr>
                  <w:rStyle w:val="Hiperpovezava"/>
                </w:rPr>
                <w:t>http://gradiva.txt.si/slovenscina/slovenscina-za-gimnazije-srednje-sole/3-letnik/3-letnik/skladnja-2/stavcna-fonetika/4-40/</w:t>
              </w:r>
            </w:hyperlink>
            <w:r w:rsidR="00EF2B79">
              <w:t xml:space="preserve">, </w:t>
            </w:r>
            <w:hyperlink r:id="rId14" w:history="1">
              <w:r w:rsidR="00EF2B79" w:rsidRPr="009E72E0">
                <w:rPr>
                  <w:rStyle w:val="Hiperpovezava"/>
                </w:rPr>
                <w:t>http://gradiva.txt.si/slovenscina/slovenscina-za-gimnazije-srednje-sole/3-letnik/3-letnik/skladnja-2/stavcna-fonetika/5-40/</w:t>
              </w:r>
            </w:hyperlink>
            <w:r w:rsidR="00EF2B79">
              <w:t xml:space="preserve">, </w:t>
            </w:r>
            <w:hyperlink r:id="rId15" w:history="1">
              <w:r w:rsidR="00EF2B79" w:rsidRPr="009E72E0">
                <w:rPr>
                  <w:rStyle w:val="Hiperpovezava"/>
                </w:rPr>
                <w:t>http://gradiva.txt.si/slovenscina/slovenscina-za-gimnazije-srednje-sole/3-letnik/3-letnik/skladnja-2/stavcna-fonetika/register/</w:t>
              </w:r>
            </w:hyperlink>
            <w:r w:rsidR="00EF2B79">
              <w:t xml:space="preserve"> in </w:t>
            </w:r>
            <w:hyperlink r:id="rId16" w:history="1">
              <w:r w:rsidR="00EF2B79" w:rsidRPr="009E72E0">
                <w:rPr>
                  <w:rStyle w:val="Hiperpovezava"/>
                </w:rPr>
                <w:t>http://gradiva.txt.si/slovenscina/slovenscina-za-gimnazije-srednje-sole/3-letnik/3-letnik/skladnja-2/stavcna-fonetika/barva-glasu/</w:t>
              </w:r>
            </w:hyperlink>
            <w:r w:rsidR="00EF2B79">
              <w:t xml:space="preserve"> </w:t>
            </w:r>
          </w:p>
          <w:p w:rsidR="00CE72CA" w:rsidRDefault="00CE72CA" w:rsidP="008876F2">
            <w:pPr>
              <w:jc w:val="both"/>
            </w:pPr>
            <w:r>
              <w:rPr>
                <w:rFonts w:eastAsia="Calibri" w:cs="Calibri"/>
                <w:color w:val="234060"/>
                <w:sz w:val="24"/>
              </w:rPr>
              <w:t>- sledi razlagi in sproti rešuje naloge</w:t>
            </w:r>
            <w:r w:rsidR="00EF2B79">
              <w:rPr>
                <w:rFonts w:eastAsia="Calibri" w:cs="Calibri"/>
                <w:color w:val="234060"/>
                <w:sz w:val="24"/>
              </w:rPr>
              <w:t xml:space="preserve"> na </w:t>
            </w:r>
            <w:r w:rsidR="00A56FCA">
              <w:rPr>
                <w:rFonts w:eastAsia="Calibri" w:cs="Calibri"/>
                <w:color w:val="234060"/>
                <w:sz w:val="24"/>
              </w:rPr>
              <w:t xml:space="preserve">priloženem delovnem listu: </w:t>
            </w:r>
            <w:proofErr w:type="spellStart"/>
            <w:r w:rsidR="00A56FCA">
              <w:rPr>
                <w:rFonts w:eastAsia="Calibri" w:cs="Calibri"/>
                <w:color w:val="234060"/>
                <w:sz w:val="24"/>
              </w:rPr>
              <w:t>DL_Govorjeno_besedilo</w:t>
            </w:r>
            <w:proofErr w:type="spellEnd"/>
            <w:r w:rsidR="00A56FCA">
              <w:rPr>
                <w:rFonts w:eastAsia="Calibri" w:cs="Calibri"/>
                <w:color w:val="234060"/>
                <w:sz w:val="24"/>
              </w:rPr>
              <w:t>.</w:t>
            </w:r>
            <w:r>
              <w:rPr>
                <w:rFonts w:eastAsia="Calibri" w:cs="Calibri"/>
                <w:color w:val="234060"/>
                <w:sz w:val="24"/>
              </w:rPr>
              <w:t xml:space="preserve"> </w:t>
            </w:r>
          </w:p>
          <w:p w:rsidR="00CE72CA" w:rsidRDefault="00CE72CA" w:rsidP="008876F2">
            <w:pPr>
              <w:spacing w:after="45"/>
            </w:pPr>
            <w:r>
              <w:rPr>
                <w:rFonts w:eastAsia="Calibri" w:cs="Calibri"/>
                <w:color w:val="234060"/>
                <w:sz w:val="24"/>
              </w:rPr>
              <w:t xml:space="preserve"> </w:t>
            </w:r>
          </w:p>
          <w:p w:rsidR="000952F7" w:rsidRDefault="000952F7" w:rsidP="008876F2">
            <w:pPr>
              <w:spacing w:line="244" w:lineRule="auto"/>
            </w:pPr>
            <w:r>
              <w:t xml:space="preserve">Na delovnem listu </w:t>
            </w:r>
            <w:proofErr w:type="spellStart"/>
            <w:r>
              <w:t>DL_Govorjeno_besedilo</w:t>
            </w:r>
            <w:proofErr w:type="spellEnd"/>
            <w:r>
              <w:t xml:space="preserve"> reši naloge:</w:t>
            </w:r>
          </w:p>
          <w:p w:rsidR="00C91C25" w:rsidRDefault="000952F7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r>
              <w:rPr>
                <w:rFonts w:eastAsia="Calibri" w:cs="Calibri"/>
                <w:color w:val="FF0000"/>
                <w:sz w:val="24"/>
              </w:rPr>
              <w:t>R</w:t>
            </w:r>
            <w:r w:rsidR="00CE72CA">
              <w:rPr>
                <w:rFonts w:eastAsia="Calibri" w:cs="Calibri"/>
                <w:color w:val="FF0000"/>
                <w:sz w:val="24"/>
              </w:rPr>
              <w:t>eši nalog</w:t>
            </w:r>
            <w:r>
              <w:rPr>
                <w:rFonts w:eastAsia="Calibri" w:cs="Calibri"/>
                <w:color w:val="FF0000"/>
                <w:sz w:val="24"/>
              </w:rPr>
              <w:t>e 1, 6, 7, 8</w:t>
            </w:r>
            <w:r w:rsidR="00CE72CA">
              <w:rPr>
                <w:rFonts w:eastAsia="Calibri" w:cs="Calibri"/>
                <w:color w:val="FF0000"/>
                <w:sz w:val="24"/>
              </w:rPr>
              <w:t xml:space="preserve">; </w:t>
            </w:r>
          </w:p>
          <w:p w:rsidR="00DC3141" w:rsidRDefault="000952F7" w:rsidP="008876F2">
            <w:pPr>
              <w:rPr>
                <w:color w:val="1F487C"/>
              </w:rPr>
            </w:pPr>
            <w:r>
              <w:rPr>
                <w:color w:val="1F487C"/>
              </w:rPr>
              <w:t>R</w:t>
            </w:r>
            <w:r w:rsidR="00530C14">
              <w:rPr>
                <w:color w:val="1F487C"/>
              </w:rPr>
              <w:t>eši nalog</w:t>
            </w:r>
            <w:r>
              <w:rPr>
                <w:color w:val="1F487C"/>
              </w:rPr>
              <w:t>i 4, 5</w:t>
            </w:r>
            <w:r w:rsidR="00530C14">
              <w:rPr>
                <w:color w:val="1F487C"/>
              </w:rPr>
              <w:t>;</w:t>
            </w:r>
          </w:p>
          <w:p w:rsidR="00256D14" w:rsidRPr="00DC3141" w:rsidRDefault="000952F7" w:rsidP="008876F2">
            <w:pPr>
              <w:rPr>
                <w:color w:val="00B050"/>
              </w:rPr>
            </w:pPr>
            <w:r>
              <w:rPr>
                <w:color w:val="00B050"/>
              </w:rPr>
              <w:t>R</w:t>
            </w:r>
            <w:r w:rsidR="00256D14" w:rsidRPr="00DC3141">
              <w:rPr>
                <w:color w:val="00B050"/>
              </w:rPr>
              <w:t>eši nalog</w:t>
            </w:r>
            <w:r>
              <w:rPr>
                <w:color w:val="00B050"/>
              </w:rPr>
              <w:t>i 2, 3.</w:t>
            </w:r>
          </w:p>
          <w:p w:rsidR="00CE72CA" w:rsidRDefault="00CE72CA" w:rsidP="008876F2"/>
          <w:p w:rsidR="00CE72CA" w:rsidRDefault="00CE72CA" w:rsidP="008876F2">
            <w:r>
              <w:rPr>
                <w:rFonts w:eastAsia="Calibri" w:cs="Calibri"/>
                <w:color w:val="234060"/>
                <w:sz w:val="24"/>
              </w:rPr>
              <w:t>Dokaze o rešenih i-nalogah fotografiraj, druge dokaze priloži kot priponke, in vse oddaj v razdelek Dokazi.</w:t>
            </w:r>
            <w:r>
              <w:rPr>
                <w:rFonts w:eastAsia="Calibri" w:cs="Calibri"/>
                <w:color w:val="00AF50"/>
                <w:sz w:val="24"/>
              </w:rPr>
              <w:t xml:space="preserve">  </w:t>
            </w:r>
          </w:p>
        </w:tc>
      </w:tr>
      <w:tr w:rsidR="00CE72CA" w:rsidTr="00C91C25">
        <w:trPr>
          <w:trHeight w:val="20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lastRenderedPageBreak/>
              <w:t xml:space="preserve">Samoevalvacija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spacing w:after="45"/>
            </w:pPr>
            <w:r>
              <w:rPr>
                <w:rFonts w:eastAsia="Calibri" w:cs="Calibri"/>
                <w:color w:val="234060"/>
                <w:sz w:val="24"/>
              </w:rPr>
              <w:t xml:space="preserve">V e-Listovniku v povedih odgovori na vprašanja: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S čim si bil zadovoljen pri učenju?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7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ti je posebno dobro uspelo?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bi lahko izboljšal?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si pri tem spoznal o sebi/svojem delu?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Kako boš učenje zastavil prihodnjič? </w:t>
            </w:r>
          </w:p>
          <w:p w:rsidR="00CE72CA" w:rsidRDefault="00CE72CA" w:rsidP="008876F2">
            <w:pPr>
              <w:ind w:left="360"/>
            </w:pPr>
            <w:r>
              <w:rPr>
                <w:rFonts w:ascii="Times New Roman" w:eastAsia="Times New Roman" w:hAnsi="Times New Roman" w:cs="Times New Roman"/>
                <w:color w:val="234060"/>
                <w:sz w:val="24"/>
              </w:rPr>
              <w:t xml:space="preserve"> </w:t>
            </w:r>
          </w:p>
        </w:tc>
      </w:tr>
    </w:tbl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1F5F"/>
                <w:sz w:val="24"/>
              </w:rPr>
              <w:t xml:space="preserve"> </w:t>
            </w:r>
            <w:r>
              <w:rPr>
                <w:rFonts w:eastAsia="Calibri" w:cs="Calibri"/>
                <w:b/>
                <w:sz w:val="24"/>
              </w:rPr>
              <w:t xml:space="preserve">Standard znanja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/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FF0000"/>
                <w:sz w:val="24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Minimalne zahteve, ki so pogoj za oceno 2.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Modro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Temeljne zahteve, ki so pogoj za oceno 3 ali 4. </w:t>
            </w:r>
          </w:p>
        </w:tc>
      </w:tr>
      <w:tr w:rsidR="00CE72CA" w:rsidTr="008876F2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AF50"/>
                <w:sz w:val="24"/>
              </w:rPr>
              <w:lastRenderedPageBreak/>
              <w:t xml:space="preserve">Zeleno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Višje zahteve, ki so pogoj za oceno 4 ali 5. </w:t>
            </w:r>
          </w:p>
        </w:tc>
      </w:tr>
    </w:tbl>
    <w:p w:rsidR="00CE72CA" w:rsidRDefault="00CE72CA" w:rsidP="00CE72CA">
      <w:pPr>
        <w:spacing w:after="0" w:line="248" w:lineRule="auto"/>
        <w:ind w:right="8719"/>
        <w:jc w:val="both"/>
      </w:pPr>
      <w:r>
        <w:rPr>
          <w:rFonts w:cs="Calibri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9D4DB7" w:rsidRDefault="009D4DB7"/>
    <w:p w:rsidR="009D4DB7" w:rsidRDefault="009D4DB7"/>
    <w:sectPr w:rsidR="009D4DB7" w:rsidSect="009D4DB7">
      <w:head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9132D">
      <w:rPr>
        <w:rFonts w:ascii="Arial" w:hAnsi="Arial" w:cs="Arial"/>
        <w:b/>
        <w:color w:val="0070C0"/>
        <w:sz w:val="28"/>
        <w:szCs w:val="28"/>
      </w:rPr>
      <w:t>SLOVENŠČINA – 2. LETNIK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87E"/>
    <w:multiLevelType w:val="hybridMultilevel"/>
    <w:tmpl w:val="466887E8"/>
    <w:lvl w:ilvl="0" w:tplc="5EEA99E0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88A04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AD914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8D0E4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CCC58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2ABE0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CEF5E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6436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C852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E14C4"/>
    <w:multiLevelType w:val="hybridMultilevel"/>
    <w:tmpl w:val="A0429348"/>
    <w:lvl w:ilvl="0" w:tplc="A6AA5F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4155C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CCAA54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2237C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AF1C6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ACE41E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8CB42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4605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82744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0920"/>
    <w:multiLevelType w:val="hybridMultilevel"/>
    <w:tmpl w:val="66125B64"/>
    <w:lvl w:ilvl="0" w:tplc="76D683E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2CE1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6B17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4E53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6C3D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E1E0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2A0C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033F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26DD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436202"/>
    <w:multiLevelType w:val="hybridMultilevel"/>
    <w:tmpl w:val="50F064FE"/>
    <w:lvl w:ilvl="0" w:tplc="D2D601D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7C4394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8D43E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0778A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67D44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E9D78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E74CE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CFBF6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8C84E2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52F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1BAA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6D14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58A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5EE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0C14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32D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07D8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61C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748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2FE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6FCA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1D32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5FE0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C25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2CA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615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141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21C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2CB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1884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AD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B79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C7CAD3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9132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3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E72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skladnja-2/stavcna-fonetika/1-87/" TargetMode="External"/><Relationship Id="rId13" Type="http://schemas.openxmlformats.org/officeDocument/2006/relationships/hyperlink" Target="http://gradiva.txt.si/slovenscina/slovenscina-za-gimnazije-srednje-sole/3-letnik/3-letnik/skladnja-2/stavcna-fonetika/4-4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skladnja-2/stavcna-fonetika/3-85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skladnja-2/stavcna-fonetika/barva-glas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skladnja-2/stavcna-fonetika/2-8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iva.txt.si/slovenscina/slovenscina-za-gimnazije-srednje-sole/3-letnik/3-letnik/skladnja-2/stavcna-fonetika/register/" TargetMode="External"/><Relationship Id="rId10" Type="http://schemas.openxmlformats.org/officeDocument/2006/relationships/hyperlink" Target="https://eucbeniki.sio.si/slo1/2187/index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skladnja-2/stavcna-fonetika/1-87/" TargetMode="External"/><Relationship Id="rId14" Type="http://schemas.openxmlformats.org/officeDocument/2006/relationships/hyperlink" Target="http://gradiva.txt.si/slovenscina/slovenscina-za-gimnazije-srednje-sole/3-letnik/3-letnik/skladnja-2/stavcna-fonetika/5-4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FF72A5-4597-4365-9A95-5789FA47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3</cp:revision>
  <dcterms:created xsi:type="dcterms:W3CDTF">2018-05-23T14:23:00Z</dcterms:created>
  <dcterms:modified xsi:type="dcterms:W3CDTF">2018-05-23T15:10:00Z</dcterms:modified>
</cp:coreProperties>
</file>