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AB" w:rsidRPr="00834AAB" w:rsidRDefault="00E313E8" w:rsidP="00834AAB">
      <w:pPr>
        <w:jc w:val="both"/>
        <w:rPr>
          <w:rFonts w:asciiTheme="minorHAnsi" w:hAnsiTheme="minorHAnsi" w:cstheme="minorHAnsi"/>
          <w:b/>
          <w:sz w:val="24"/>
          <w:szCs w:val="24"/>
        </w:rPr>
      </w:pPr>
      <w:r>
        <w:rPr>
          <w:rFonts w:asciiTheme="minorHAnsi" w:hAnsiTheme="minorHAnsi" w:cstheme="minorHAnsi"/>
          <w:b/>
          <w:sz w:val="24"/>
          <w:szCs w:val="24"/>
        </w:rPr>
        <w:t>OBRAVNAVA DOMAČEGA BRANJA: KRST PRI SAVICI</w:t>
      </w:r>
    </w:p>
    <w:p w:rsidR="00E313E8" w:rsidRDefault="00E313E8" w:rsidP="003C043E">
      <w:pPr>
        <w:jc w:val="both"/>
        <w:rPr>
          <w:rFonts w:cs="Calibri"/>
          <w:b/>
          <w:sz w:val="24"/>
          <w:szCs w:val="24"/>
        </w:rPr>
      </w:pPr>
      <w:r w:rsidRPr="00907D6D">
        <w:rPr>
          <w:rFonts w:cs="Calibri"/>
          <w:b/>
          <w:sz w:val="24"/>
          <w:szCs w:val="24"/>
        </w:rPr>
        <w:t>Preberi Krst pri Savici, pripravi dnevnik domačega branja po spodnji shemi, zatem pa odgovori na vprašanja – poudarek je na vsebini in na tvojem lastnem doživljanju besedila.</w:t>
      </w:r>
    </w:p>
    <w:p w:rsidR="00B61C8A" w:rsidRPr="00834AAB" w:rsidRDefault="00B61C8A" w:rsidP="00B61C8A">
      <w:pPr>
        <w:ind w:left="360"/>
        <w:jc w:val="both"/>
        <w:rPr>
          <w:rFonts w:asciiTheme="minorHAnsi" w:hAnsiTheme="minorHAnsi" w:cstheme="minorHAnsi"/>
          <w:b/>
          <w:sz w:val="24"/>
          <w:szCs w:val="24"/>
        </w:rPr>
      </w:pPr>
      <w:r w:rsidRPr="00834AAB">
        <w:rPr>
          <w:rFonts w:asciiTheme="minorHAnsi" w:hAnsiTheme="minorHAnsi" w:cstheme="minorHAnsi"/>
          <w:b/>
          <w:sz w:val="24"/>
          <w:szCs w:val="24"/>
        </w:rPr>
        <w:t>Shema: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B61C8A" w:rsidRPr="00834AAB" w:rsidTr="003C043E">
        <w:tc>
          <w:tcPr>
            <w:tcW w:w="4501" w:type="dxa"/>
            <w:shd w:val="clear" w:color="auto" w:fill="auto"/>
          </w:tcPr>
          <w:p w:rsidR="00B61C8A" w:rsidRPr="00834AAB" w:rsidRDefault="00B61C8A" w:rsidP="003C043E">
            <w:pPr>
              <w:jc w:val="center"/>
              <w:rPr>
                <w:rFonts w:asciiTheme="minorHAnsi" w:hAnsiTheme="minorHAnsi" w:cstheme="minorHAnsi"/>
                <w:b/>
                <w:sz w:val="24"/>
                <w:szCs w:val="24"/>
              </w:rPr>
            </w:pPr>
            <w:r w:rsidRPr="00834AAB">
              <w:rPr>
                <w:rFonts w:asciiTheme="minorHAnsi" w:hAnsiTheme="minorHAnsi" w:cstheme="minorHAnsi"/>
                <w:b/>
                <w:sz w:val="24"/>
                <w:szCs w:val="24"/>
              </w:rPr>
              <w:t>OBNOVA</w:t>
            </w:r>
          </w:p>
        </w:tc>
        <w:tc>
          <w:tcPr>
            <w:tcW w:w="4561" w:type="dxa"/>
            <w:shd w:val="clear" w:color="auto" w:fill="auto"/>
          </w:tcPr>
          <w:p w:rsidR="00B61C8A" w:rsidRPr="00834AAB" w:rsidRDefault="00B61C8A" w:rsidP="003C043E">
            <w:pPr>
              <w:jc w:val="center"/>
              <w:rPr>
                <w:rFonts w:asciiTheme="minorHAnsi" w:hAnsiTheme="minorHAnsi" w:cstheme="minorHAnsi"/>
                <w:b/>
                <w:sz w:val="24"/>
                <w:szCs w:val="24"/>
              </w:rPr>
            </w:pPr>
            <w:r w:rsidRPr="00834AAB">
              <w:rPr>
                <w:rFonts w:asciiTheme="minorHAnsi" w:hAnsiTheme="minorHAnsi" w:cstheme="minorHAnsi"/>
                <w:b/>
                <w:sz w:val="24"/>
                <w:szCs w:val="24"/>
              </w:rPr>
              <w:t>KOMENTAR</w:t>
            </w:r>
          </w:p>
        </w:tc>
      </w:tr>
      <w:tr w:rsidR="00B61C8A" w:rsidRPr="00834AAB" w:rsidTr="003C043E">
        <w:tc>
          <w:tcPr>
            <w:tcW w:w="4501" w:type="dxa"/>
            <w:shd w:val="clear" w:color="auto" w:fill="auto"/>
          </w:tcPr>
          <w:p w:rsidR="00B61C8A" w:rsidRPr="00834AAB" w:rsidRDefault="00B61C8A" w:rsidP="003C043E">
            <w:pPr>
              <w:jc w:val="both"/>
              <w:rPr>
                <w:rFonts w:asciiTheme="minorHAnsi" w:hAnsiTheme="minorHAnsi" w:cstheme="minorHAnsi"/>
                <w:sz w:val="24"/>
                <w:szCs w:val="24"/>
              </w:rPr>
            </w:pPr>
          </w:p>
          <w:p w:rsidR="00B61C8A" w:rsidRPr="00834AAB" w:rsidRDefault="00B61C8A" w:rsidP="003C043E">
            <w:pPr>
              <w:jc w:val="both"/>
              <w:rPr>
                <w:rFonts w:asciiTheme="minorHAnsi" w:hAnsiTheme="minorHAnsi" w:cstheme="minorHAnsi"/>
                <w:sz w:val="24"/>
                <w:szCs w:val="24"/>
              </w:rPr>
            </w:pPr>
          </w:p>
          <w:p w:rsidR="00B61C8A" w:rsidRPr="00834AAB" w:rsidRDefault="00B61C8A" w:rsidP="003C043E">
            <w:pPr>
              <w:jc w:val="both"/>
              <w:rPr>
                <w:rFonts w:asciiTheme="minorHAnsi" w:hAnsiTheme="minorHAnsi" w:cstheme="minorHAnsi"/>
                <w:sz w:val="24"/>
                <w:szCs w:val="24"/>
              </w:rPr>
            </w:pPr>
          </w:p>
          <w:p w:rsidR="00B61C8A" w:rsidRPr="00834AAB" w:rsidRDefault="00B61C8A" w:rsidP="003C043E">
            <w:pPr>
              <w:jc w:val="both"/>
              <w:rPr>
                <w:rFonts w:asciiTheme="minorHAnsi" w:hAnsiTheme="minorHAnsi" w:cstheme="minorHAnsi"/>
                <w:sz w:val="24"/>
                <w:szCs w:val="24"/>
              </w:rPr>
            </w:pPr>
          </w:p>
          <w:p w:rsidR="00B61C8A" w:rsidRPr="00834AAB" w:rsidRDefault="00B61C8A" w:rsidP="003C043E">
            <w:pPr>
              <w:jc w:val="both"/>
              <w:rPr>
                <w:rFonts w:asciiTheme="minorHAnsi" w:hAnsiTheme="minorHAnsi" w:cstheme="minorHAnsi"/>
                <w:sz w:val="24"/>
                <w:szCs w:val="24"/>
              </w:rPr>
            </w:pPr>
          </w:p>
          <w:p w:rsidR="00B61C8A" w:rsidRPr="00834AAB" w:rsidRDefault="00B61C8A" w:rsidP="003C043E">
            <w:pPr>
              <w:jc w:val="both"/>
              <w:rPr>
                <w:rFonts w:asciiTheme="minorHAnsi" w:hAnsiTheme="minorHAnsi" w:cstheme="minorHAnsi"/>
                <w:sz w:val="24"/>
                <w:szCs w:val="24"/>
              </w:rPr>
            </w:pPr>
          </w:p>
        </w:tc>
        <w:tc>
          <w:tcPr>
            <w:tcW w:w="4561" w:type="dxa"/>
            <w:shd w:val="clear" w:color="auto" w:fill="auto"/>
          </w:tcPr>
          <w:p w:rsidR="00B61C8A" w:rsidRPr="00834AAB" w:rsidRDefault="00B61C8A" w:rsidP="003C043E">
            <w:pPr>
              <w:jc w:val="both"/>
              <w:rPr>
                <w:rFonts w:asciiTheme="minorHAnsi" w:hAnsiTheme="minorHAnsi" w:cstheme="minorHAnsi"/>
                <w:sz w:val="24"/>
                <w:szCs w:val="24"/>
              </w:rPr>
            </w:pPr>
          </w:p>
        </w:tc>
      </w:tr>
    </w:tbl>
    <w:p w:rsidR="00B61C8A" w:rsidRPr="00907D6D" w:rsidRDefault="00B61C8A" w:rsidP="003C043E">
      <w:pPr>
        <w:jc w:val="both"/>
        <w:rPr>
          <w:rFonts w:cs="Calibri"/>
          <w:b/>
          <w:sz w:val="24"/>
          <w:szCs w:val="24"/>
        </w:rPr>
      </w:pPr>
    </w:p>
    <w:p w:rsidR="00E313E8" w:rsidRPr="00907D6D" w:rsidRDefault="00E313E8" w:rsidP="00B61C8A">
      <w:pPr>
        <w:spacing w:after="0"/>
        <w:jc w:val="both"/>
        <w:rPr>
          <w:rFonts w:cs="Calibri"/>
          <w:sz w:val="24"/>
          <w:szCs w:val="24"/>
        </w:rPr>
      </w:pPr>
      <w:r w:rsidRPr="00907D6D">
        <w:rPr>
          <w:rFonts w:cs="Calibri"/>
          <w:sz w:val="24"/>
          <w:szCs w:val="24"/>
        </w:rPr>
        <w:t>1. Kateri del Uvoda nosi bistvo celotnega dela?</w:t>
      </w:r>
    </w:p>
    <w:p w:rsidR="00E313E8" w:rsidRPr="00907D6D" w:rsidRDefault="00E313E8" w:rsidP="00B61C8A">
      <w:pPr>
        <w:spacing w:after="0"/>
        <w:jc w:val="both"/>
        <w:rPr>
          <w:rFonts w:cs="Calibri"/>
          <w:sz w:val="24"/>
          <w:szCs w:val="24"/>
        </w:rPr>
      </w:pPr>
      <w:r w:rsidRPr="00907D6D">
        <w:rPr>
          <w:rFonts w:cs="Calibri"/>
          <w:sz w:val="24"/>
          <w:szCs w:val="24"/>
        </w:rPr>
        <w:t>2. Kdo je Črtomir?</w:t>
      </w:r>
    </w:p>
    <w:p w:rsidR="00E313E8" w:rsidRPr="00907D6D" w:rsidRDefault="00E313E8" w:rsidP="00B61C8A">
      <w:pPr>
        <w:spacing w:after="0"/>
        <w:jc w:val="both"/>
        <w:rPr>
          <w:rFonts w:cs="Calibri"/>
          <w:b/>
          <w:sz w:val="24"/>
          <w:szCs w:val="24"/>
        </w:rPr>
      </w:pPr>
      <w:r w:rsidRPr="00907D6D">
        <w:rPr>
          <w:rFonts w:cs="Calibri"/>
          <w:sz w:val="24"/>
          <w:szCs w:val="24"/>
        </w:rPr>
        <w:t>3. Zakaj se krsti Bogomila?</w:t>
      </w:r>
    </w:p>
    <w:p w:rsidR="00E313E8" w:rsidRPr="00907D6D" w:rsidRDefault="00E313E8" w:rsidP="00B61C8A">
      <w:pPr>
        <w:spacing w:after="0"/>
        <w:jc w:val="both"/>
        <w:rPr>
          <w:rFonts w:cs="Calibri"/>
          <w:sz w:val="24"/>
          <w:szCs w:val="24"/>
        </w:rPr>
      </w:pPr>
      <w:r w:rsidRPr="00907D6D">
        <w:rPr>
          <w:rFonts w:cs="Calibri"/>
          <w:sz w:val="24"/>
          <w:szCs w:val="24"/>
        </w:rPr>
        <w:t>4. Kako je razdeljen Krst?</w:t>
      </w:r>
    </w:p>
    <w:p w:rsidR="00E313E8" w:rsidRPr="00907D6D" w:rsidRDefault="00E313E8" w:rsidP="00B61C8A">
      <w:pPr>
        <w:spacing w:after="0"/>
        <w:jc w:val="both"/>
        <w:rPr>
          <w:rFonts w:cs="Calibri"/>
          <w:sz w:val="24"/>
          <w:szCs w:val="24"/>
        </w:rPr>
      </w:pPr>
      <w:r w:rsidRPr="00907D6D">
        <w:rPr>
          <w:rFonts w:cs="Calibri"/>
          <w:sz w:val="24"/>
          <w:szCs w:val="24"/>
        </w:rPr>
        <w:t xml:space="preserve">5. Kaj pomeni </w:t>
      </w:r>
      <w:proofErr w:type="spellStart"/>
      <w:r w:rsidRPr="00907D6D">
        <w:rPr>
          <w:rFonts w:cs="Calibri"/>
          <w:sz w:val="24"/>
          <w:szCs w:val="24"/>
        </w:rPr>
        <w:t>Črtomirov</w:t>
      </w:r>
      <w:proofErr w:type="spellEnd"/>
      <w:r w:rsidRPr="00907D6D">
        <w:rPr>
          <w:rFonts w:cs="Calibri"/>
          <w:sz w:val="24"/>
          <w:szCs w:val="24"/>
        </w:rPr>
        <w:t xml:space="preserve"> Krst v širšem smislu?</w:t>
      </w:r>
    </w:p>
    <w:p w:rsidR="00E313E8" w:rsidRPr="00907D6D" w:rsidRDefault="00E313E8" w:rsidP="00B61C8A">
      <w:pPr>
        <w:spacing w:after="0"/>
        <w:jc w:val="both"/>
        <w:rPr>
          <w:rFonts w:cs="Calibri"/>
          <w:sz w:val="24"/>
          <w:szCs w:val="24"/>
        </w:rPr>
      </w:pPr>
      <w:r w:rsidRPr="00907D6D">
        <w:rPr>
          <w:rFonts w:cs="Calibri"/>
          <w:sz w:val="24"/>
          <w:szCs w:val="24"/>
        </w:rPr>
        <w:t>6. Kdo je prijatelj (posvetilni sonet), ki spi v prezgodnjem grobu? Kakšno vlogo je imel v pesnikovem življenju?</w:t>
      </w:r>
    </w:p>
    <w:p w:rsidR="00E313E8" w:rsidRPr="00907D6D" w:rsidRDefault="00E313E8" w:rsidP="00B61C8A">
      <w:pPr>
        <w:spacing w:after="0"/>
        <w:jc w:val="both"/>
        <w:rPr>
          <w:rFonts w:cs="Calibri"/>
          <w:sz w:val="24"/>
          <w:szCs w:val="24"/>
        </w:rPr>
      </w:pPr>
      <w:r w:rsidRPr="00907D6D">
        <w:rPr>
          <w:rFonts w:cs="Calibri"/>
          <w:sz w:val="24"/>
          <w:szCs w:val="24"/>
        </w:rPr>
        <w:t xml:space="preserve">7. Na začetku Uvoda je pesnik povedal, da je bilo napadalcev devetkrat več. Dokaži, da so se pogani zelo hrabro borili in bili kljub porazu v boju zelo učinkoviti. </w:t>
      </w:r>
    </w:p>
    <w:p w:rsidR="00E313E8" w:rsidRPr="00907D6D" w:rsidRDefault="00E313E8" w:rsidP="00B61C8A">
      <w:pPr>
        <w:spacing w:after="0"/>
        <w:jc w:val="both"/>
        <w:rPr>
          <w:rFonts w:cs="Calibri"/>
          <w:sz w:val="24"/>
          <w:szCs w:val="24"/>
        </w:rPr>
      </w:pPr>
      <w:r w:rsidRPr="00907D6D">
        <w:rPr>
          <w:rFonts w:cs="Calibri"/>
          <w:sz w:val="24"/>
          <w:szCs w:val="24"/>
        </w:rPr>
        <w:t xml:space="preserve">8. Razloži, zakaj Črtomir čuti, da je kriv za smrt  svojih </w:t>
      </w:r>
      <w:proofErr w:type="spellStart"/>
      <w:r w:rsidRPr="00907D6D">
        <w:rPr>
          <w:rFonts w:cs="Calibri"/>
          <w:sz w:val="24"/>
          <w:szCs w:val="24"/>
        </w:rPr>
        <w:t>sovojakov</w:t>
      </w:r>
      <w:proofErr w:type="spellEnd"/>
      <w:r w:rsidRPr="00907D6D">
        <w:rPr>
          <w:rFonts w:cs="Calibri"/>
          <w:sz w:val="24"/>
          <w:szCs w:val="24"/>
        </w:rPr>
        <w:t>.</w:t>
      </w:r>
    </w:p>
    <w:p w:rsidR="00E313E8" w:rsidRPr="00907D6D" w:rsidRDefault="00E313E8" w:rsidP="00B61C8A">
      <w:pPr>
        <w:spacing w:after="0"/>
        <w:jc w:val="both"/>
        <w:rPr>
          <w:rFonts w:cs="Calibri"/>
          <w:sz w:val="24"/>
          <w:szCs w:val="24"/>
        </w:rPr>
      </w:pPr>
      <w:r w:rsidRPr="00907D6D">
        <w:rPr>
          <w:rFonts w:cs="Calibri"/>
          <w:sz w:val="24"/>
          <w:szCs w:val="24"/>
        </w:rPr>
        <w:t xml:space="preserve">9. Utemelji Bogomilino prepričanje, da je njena molitev </w:t>
      </w:r>
      <w:proofErr w:type="spellStart"/>
      <w:r w:rsidRPr="00907D6D">
        <w:rPr>
          <w:rFonts w:cs="Calibri"/>
          <w:sz w:val="24"/>
          <w:szCs w:val="24"/>
        </w:rPr>
        <w:t>Črtomira</w:t>
      </w:r>
      <w:proofErr w:type="spellEnd"/>
      <w:r w:rsidRPr="00907D6D">
        <w:rPr>
          <w:rFonts w:cs="Calibri"/>
          <w:sz w:val="24"/>
          <w:szCs w:val="24"/>
        </w:rPr>
        <w:t xml:space="preserve"> rešila smrti.</w:t>
      </w:r>
    </w:p>
    <w:p w:rsidR="00E313E8" w:rsidRPr="00907D6D" w:rsidRDefault="00E313E8" w:rsidP="00B61C8A">
      <w:pPr>
        <w:spacing w:after="0"/>
        <w:jc w:val="both"/>
        <w:rPr>
          <w:rFonts w:cs="Calibri"/>
          <w:sz w:val="24"/>
          <w:szCs w:val="24"/>
        </w:rPr>
      </w:pPr>
      <w:r w:rsidRPr="00907D6D">
        <w:rPr>
          <w:rFonts w:cs="Calibri"/>
          <w:sz w:val="24"/>
          <w:szCs w:val="24"/>
        </w:rPr>
        <w:t xml:space="preserve">10. Primerjaj </w:t>
      </w:r>
      <w:proofErr w:type="spellStart"/>
      <w:r w:rsidRPr="00907D6D">
        <w:rPr>
          <w:rFonts w:cs="Calibri"/>
          <w:sz w:val="24"/>
          <w:szCs w:val="24"/>
        </w:rPr>
        <w:t>Črtomirovo</w:t>
      </w:r>
      <w:proofErr w:type="spellEnd"/>
      <w:r w:rsidRPr="00907D6D">
        <w:rPr>
          <w:rFonts w:cs="Calibri"/>
          <w:sz w:val="24"/>
          <w:szCs w:val="24"/>
        </w:rPr>
        <w:t xml:space="preserve"> in Bogomilino odločitev za pokristjanjenje. </w:t>
      </w:r>
    </w:p>
    <w:p w:rsidR="00E313E8" w:rsidRDefault="00E313E8" w:rsidP="00B61C8A">
      <w:pPr>
        <w:spacing w:after="0"/>
        <w:jc w:val="both"/>
        <w:rPr>
          <w:rFonts w:cs="Calibri"/>
          <w:sz w:val="24"/>
          <w:szCs w:val="24"/>
        </w:rPr>
      </w:pPr>
      <w:r w:rsidRPr="00907D6D">
        <w:rPr>
          <w:rFonts w:cs="Calibri"/>
          <w:sz w:val="24"/>
          <w:szCs w:val="24"/>
        </w:rPr>
        <w:t xml:space="preserve">11. Kritično ovrednoti </w:t>
      </w:r>
      <w:proofErr w:type="spellStart"/>
      <w:r w:rsidRPr="00907D6D">
        <w:rPr>
          <w:rFonts w:cs="Calibri"/>
          <w:sz w:val="24"/>
          <w:szCs w:val="24"/>
        </w:rPr>
        <w:t>Črtomirovo</w:t>
      </w:r>
      <w:proofErr w:type="spellEnd"/>
      <w:r w:rsidRPr="00907D6D">
        <w:rPr>
          <w:rFonts w:cs="Calibri"/>
          <w:sz w:val="24"/>
          <w:szCs w:val="24"/>
        </w:rPr>
        <w:t xml:space="preserve"> odločitev za krst in odhod v Oglej. </w:t>
      </w:r>
    </w:p>
    <w:p w:rsidR="00B61C8A" w:rsidRPr="00B61C8A" w:rsidRDefault="00B61C8A" w:rsidP="00B61C8A">
      <w:pPr>
        <w:spacing w:after="0"/>
        <w:rPr>
          <w:rFonts w:asciiTheme="minorHAnsi" w:hAnsiTheme="minorHAnsi" w:cstheme="minorHAnsi"/>
          <w:sz w:val="24"/>
          <w:szCs w:val="24"/>
        </w:rPr>
      </w:pPr>
      <w:r w:rsidRPr="00B61C8A">
        <w:rPr>
          <w:rFonts w:cs="Calibri"/>
          <w:sz w:val="24"/>
          <w:szCs w:val="24"/>
        </w:rPr>
        <w:t xml:space="preserve">12. </w:t>
      </w:r>
      <w:r w:rsidRPr="00B61C8A">
        <w:rPr>
          <w:rFonts w:asciiTheme="minorHAnsi" w:hAnsiTheme="minorHAnsi" w:cstheme="minorHAnsi"/>
          <w:sz w:val="24"/>
          <w:szCs w:val="24"/>
        </w:rPr>
        <w:t>Napiši razmišljanje o Črtomirjevem odnosu do vere. Pri tem si pomagaj z naslednjimi navodili:</w:t>
      </w:r>
    </w:p>
    <w:p w:rsidR="00B61C8A" w:rsidRPr="008C6052" w:rsidRDefault="00B61C8A" w:rsidP="00B61C8A">
      <w:pPr>
        <w:pStyle w:val="Odstavekseznama"/>
        <w:rPr>
          <w:rFonts w:asciiTheme="minorHAnsi" w:hAnsiTheme="minorHAnsi" w:cstheme="minorHAnsi"/>
          <w:i/>
          <w:sz w:val="24"/>
          <w:szCs w:val="24"/>
        </w:rPr>
      </w:pPr>
      <w:r>
        <w:rPr>
          <w:rFonts w:asciiTheme="minorHAnsi" w:hAnsiTheme="minorHAnsi" w:cstheme="minorHAnsi"/>
          <w:i/>
          <w:sz w:val="24"/>
          <w:szCs w:val="24"/>
        </w:rPr>
        <w:t>Predstavi Črtomirjev odnos do poganstva, kot se kaže v Uvodu, prav tako podaj junakove značajske lastnosti. Predstavi, kako se spreminja njegov odnos do vere skozi celotno pesnitev. Poskusi pojasniti, kdo vpliva na Črtomirja, da začne razmišljati drugače, in zakaj. Opredeli se do Črtomirjeve odločitve, da sprejme krst, in do dejstva, da postane duhovnik.</w:t>
      </w:r>
    </w:p>
    <w:p w:rsidR="00B61C8A" w:rsidRPr="00907D6D" w:rsidRDefault="00B61C8A" w:rsidP="00E313E8">
      <w:pPr>
        <w:jc w:val="both"/>
        <w:rPr>
          <w:rFonts w:cs="Calibri"/>
          <w:sz w:val="24"/>
          <w:szCs w:val="24"/>
        </w:rPr>
      </w:pPr>
    </w:p>
    <w:p w:rsidR="009D4DB7" w:rsidRPr="00B61C8A" w:rsidRDefault="00834AAB" w:rsidP="00B61C8A">
      <w:pPr>
        <w:ind w:left="360"/>
        <w:jc w:val="both"/>
        <w:rPr>
          <w:rFonts w:asciiTheme="minorHAnsi" w:hAnsiTheme="minorHAnsi" w:cstheme="minorHAnsi"/>
          <w:sz w:val="24"/>
          <w:szCs w:val="24"/>
        </w:rPr>
      </w:pPr>
      <w:r w:rsidRPr="00834AAB">
        <w:rPr>
          <w:rFonts w:asciiTheme="minorHAnsi" w:hAnsiTheme="minorHAnsi" w:cstheme="minorHAnsi"/>
          <w:sz w:val="24"/>
          <w:szCs w:val="24"/>
        </w:rPr>
        <w:t xml:space="preserve"> </w:t>
      </w:r>
      <w:r w:rsidR="009D4DB7" w:rsidRPr="00834AAB">
        <w:rPr>
          <w:rFonts w:ascii="Arial" w:hAnsi="Arial" w:cs="Arial"/>
          <w:b/>
          <w:color w:val="17365D" w:themeColor="text2" w:themeShade="BF"/>
          <w:sz w:val="24"/>
          <w:szCs w:val="24"/>
        </w:rPr>
        <w:t xml:space="preserve">                   </w:t>
      </w:r>
      <w:bookmarkStart w:id="0" w:name="_GoBack"/>
      <w:bookmarkEnd w:id="0"/>
    </w:p>
    <w:sectPr w:rsidR="009D4DB7" w:rsidRPr="00B61C8A" w:rsidSect="009D4DB7">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834AAB">
      <w:rPr>
        <w:rFonts w:ascii="Arial" w:hAnsi="Arial" w:cs="Arial"/>
        <w:b/>
        <w:color w:val="0070C0"/>
        <w:sz w:val="28"/>
        <w:szCs w:val="28"/>
      </w:rPr>
      <w:t>SLOVENŠČINA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4487F"/>
    <w:multiLevelType w:val="hybridMultilevel"/>
    <w:tmpl w:val="5148A7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5374791"/>
    <w:multiLevelType w:val="hybridMultilevel"/>
    <w:tmpl w:val="A71EC7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0B5"/>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6706E"/>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4AAB"/>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1C8A"/>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743"/>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3E8"/>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900DB"/>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CEA584-ED34-4E22-B80D-3C8003A0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Klemenčič Glavica Marijana</cp:lastModifiedBy>
  <cp:revision>4</cp:revision>
  <dcterms:created xsi:type="dcterms:W3CDTF">2018-07-11T17:31:00Z</dcterms:created>
  <dcterms:modified xsi:type="dcterms:W3CDTF">2018-07-11T17:43:00Z</dcterms:modified>
</cp:coreProperties>
</file>