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2D" w:rsidRDefault="0059132D" w:rsidP="0059132D">
      <w:pPr>
        <w:spacing w:line="259" w:lineRule="auto"/>
      </w:pPr>
      <w:r>
        <w:rPr>
          <w:b/>
          <w:sz w:val="28"/>
        </w:rPr>
        <w:t>Besedoslovje: Beseda in pomen besed</w:t>
      </w:r>
    </w:p>
    <w:p w:rsidR="0059132D" w:rsidRDefault="0059132D" w:rsidP="0059132D">
      <w:pPr>
        <w:ind w:left="-5"/>
      </w:pPr>
      <w:r>
        <w:t xml:space="preserve">V e-gradivih predelaj poglavje o </w:t>
      </w:r>
      <w:r>
        <w:rPr>
          <w:b/>
        </w:rPr>
        <w:t>besedi in pomenu besed.</w:t>
      </w:r>
      <w:r>
        <w:t xml:space="preserve"> V pomoč ti je tudi spletna stran </w:t>
      </w:r>
      <w:hyperlink r:id="rId8" w:history="1">
        <w:r w:rsidRPr="00D40B2B">
          <w:rPr>
            <w:rStyle w:val="Hiperpovezava"/>
          </w:rPr>
          <w:t>http://www.s-sers.mb.edus.si/gradiva/w3/slo/051_beseda/01_index.html</w:t>
        </w:r>
      </w:hyperlink>
      <w:r w:rsidRPr="00407E62">
        <w:rPr>
          <w:rStyle w:val="Hiperpovezava"/>
        </w:rPr>
        <w:t xml:space="preserve"> in </w:t>
      </w:r>
      <w:hyperlink r:id="rId9" w:history="1">
        <w:r w:rsidRPr="00AB6781">
          <w:rPr>
            <w:rStyle w:val="Hiperpovezava"/>
          </w:rPr>
          <w:t>http://www.s-sers.mb.edus.si/gradiva/w3/slo/052</w:t>
        </w:r>
        <w:bookmarkStart w:id="0" w:name="_GoBack"/>
        <w:bookmarkEnd w:id="0"/>
        <w:r w:rsidRPr="00AB6781">
          <w:rPr>
            <w:rStyle w:val="Hiperpovezava"/>
          </w:rPr>
          <w:t>_pomen_besed/01_index.html</w:t>
        </w:r>
      </w:hyperlink>
      <w:r>
        <w:rPr>
          <w:rStyle w:val="Hiperpovezava"/>
        </w:rPr>
        <w:t xml:space="preserve">. </w:t>
      </w:r>
      <w:r>
        <w:t xml:space="preserve"> </w:t>
      </w:r>
    </w:p>
    <w:p w:rsidR="0059132D" w:rsidRDefault="0059132D" w:rsidP="0059132D">
      <w:pPr>
        <w:spacing w:line="259" w:lineRule="auto"/>
      </w:pPr>
      <w:r>
        <w:t xml:space="preserve"> V svojem e-Listovniku, v razdelku Moje učenje (za vsako poglavje imaš na levi strani tabele zapisano, kam kaj vpisuj), dopolnjuj spodnje zahteve. </w:t>
      </w:r>
    </w:p>
    <w:tbl>
      <w:tblPr>
        <w:tblStyle w:val="TableGrid"/>
        <w:tblW w:w="9062" w:type="dxa"/>
        <w:tblInd w:w="5" w:type="dxa"/>
        <w:tblCellMar>
          <w:top w:w="46" w:type="dxa"/>
          <w:left w:w="48" w:type="dxa"/>
          <w:right w:w="2" w:type="dxa"/>
        </w:tblCellMar>
        <w:tblLook w:val="04A0" w:firstRow="1" w:lastRow="0" w:firstColumn="1" w:lastColumn="0" w:noHBand="0" w:noVBand="1"/>
      </w:tblPr>
      <w:tblGrid>
        <w:gridCol w:w="1980"/>
        <w:gridCol w:w="7082"/>
      </w:tblGrid>
      <w:tr w:rsidR="0059132D" w:rsidTr="009D7AFB">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t xml:space="preserve">Predznanje </w:t>
            </w:r>
          </w:p>
          <w:p w:rsidR="0059132D" w:rsidRDefault="0059132D" w:rsidP="009D7AFB">
            <w:pPr>
              <w:spacing w:line="259" w:lineRule="auto"/>
              <w:ind w:left="62"/>
            </w:pPr>
            <w:r>
              <w:t xml:space="preserve"> </w:t>
            </w:r>
          </w:p>
        </w:tc>
        <w:tc>
          <w:tcPr>
            <w:tcW w:w="708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ight="90"/>
            </w:pPr>
            <w:r>
              <w:rPr>
                <w:color w:val="234060"/>
              </w:rPr>
              <w:t xml:space="preserve">Na spletni povezavi </w:t>
            </w:r>
            <w:hyperlink r:id="rId10" w:history="1">
              <w:r w:rsidRPr="00D40B2B">
                <w:rPr>
                  <w:rStyle w:val="Hiperpovezava"/>
                </w:rPr>
                <w:t>http://www.s-sers.mb.edus.si/gradiva/w3/slo/051_beseda/01_index.html</w:t>
              </w:r>
            </w:hyperlink>
            <w:r>
              <w:rPr>
                <w:color w:val="234060"/>
              </w:rPr>
              <w:t xml:space="preserve"> in </w:t>
            </w:r>
            <w:hyperlink r:id="rId11" w:history="1">
              <w:r w:rsidRPr="00AB6781">
                <w:rPr>
                  <w:rStyle w:val="Hiperpovezava"/>
                </w:rPr>
                <w:t>http://www.s-sers.mb.edus.si/gradiva/w3/slo/052_pomen_besed/01_index.html</w:t>
              </w:r>
            </w:hyperlink>
            <w:r>
              <w:rPr>
                <w:color w:val="234060"/>
              </w:rPr>
              <w:t xml:space="preserve"> reši naloge na strani Motivacija. Svoje rešitve fotografiraj in jih oddaj v rubriko </w:t>
            </w:r>
            <w:r>
              <w:rPr>
                <w:b/>
                <w:color w:val="234060"/>
              </w:rPr>
              <w:t>Predznanje</w:t>
            </w:r>
            <w:r>
              <w:rPr>
                <w:color w:val="234060"/>
              </w:rPr>
              <w:t xml:space="preserve">. </w:t>
            </w:r>
          </w:p>
        </w:tc>
      </w:tr>
      <w:tr w:rsidR="0059132D" w:rsidTr="009D7AFB">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Pr>
                <w:b/>
              </w:rPr>
            </w:pPr>
            <w:r>
              <w:rPr>
                <w:b/>
              </w:rPr>
              <w:t>Cilji</w:t>
            </w:r>
          </w:p>
        </w:tc>
        <w:tc>
          <w:tcPr>
            <w:tcW w:w="7082"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RPr="00C84DD1" w:rsidTr="009D7AFB">
              <w:trPr>
                <w:trHeight w:val="1182"/>
              </w:trPr>
              <w:tc>
                <w:tcPr>
                  <w:tcW w:w="0" w:type="auto"/>
                </w:tcPr>
                <w:p w:rsidR="0059132D" w:rsidRDefault="0059132D" w:rsidP="009D7AFB">
                  <w:pPr>
                    <w:autoSpaceDE w:val="0"/>
                    <w:autoSpaceDN w:val="0"/>
                    <w:adjustRightInd w:val="0"/>
                    <w:rPr>
                      <w:rFonts w:eastAsiaTheme="minorHAnsi"/>
                      <w:color w:val="223F5F"/>
                      <w:sz w:val="23"/>
                      <w:szCs w:val="23"/>
                      <w:lang w:eastAsia="en-US"/>
                    </w:rPr>
                  </w:pPr>
                  <w:r w:rsidRPr="00C84DD1">
                    <w:rPr>
                      <w:rFonts w:eastAsiaTheme="minorHAnsi"/>
                      <w:color w:val="223F5F"/>
                      <w:sz w:val="23"/>
                      <w:szCs w:val="23"/>
                      <w:lang w:eastAsia="en-US"/>
                    </w:rPr>
                    <w:t xml:space="preserve">Navedene imaš cilje, ki jih ob obravnavi dane vsebine moraš doseči. Izpolni tabelo, na kakšen način boš katerega od ciljev dosegel, katere strategije boš pri tem uporabil in kako boš vse navedeno dokazal: </w:t>
                  </w:r>
                </w:p>
                <w:p w:rsidR="0059132D" w:rsidRDefault="0059132D" w:rsidP="009D7AFB">
                  <w:pPr>
                    <w:autoSpaceDE w:val="0"/>
                    <w:autoSpaceDN w:val="0"/>
                    <w:adjustRightInd w:val="0"/>
                    <w:rPr>
                      <w:rFonts w:eastAsiaTheme="minorHAnsi"/>
                      <w:color w:val="223F5F"/>
                      <w:sz w:val="23"/>
                      <w:szCs w:val="23"/>
                      <w:lang w:eastAsia="en-US"/>
                    </w:rPr>
                  </w:pPr>
                </w:p>
                <w:p w:rsidR="0059132D" w:rsidRPr="00C84DD1" w:rsidRDefault="0059132D" w:rsidP="009D7AFB">
                  <w:pPr>
                    <w:autoSpaceDE w:val="0"/>
                    <w:autoSpaceDN w:val="0"/>
                    <w:adjustRightInd w:val="0"/>
                    <w:rPr>
                      <w:rFonts w:eastAsiaTheme="minorHAnsi"/>
                      <w:color w:val="223F5F"/>
                      <w:sz w:val="23"/>
                      <w:szCs w:val="23"/>
                      <w:lang w:eastAsia="en-US"/>
                    </w:rPr>
                  </w:pPr>
                  <w:r>
                    <w:rPr>
                      <w:rFonts w:eastAsiaTheme="minorHAnsi"/>
                      <w:i/>
                      <w:color w:val="223F5F"/>
                      <w:szCs w:val="24"/>
                      <w:lang w:eastAsia="en-US"/>
                    </w:rPr>
                    <w:t xml:space="preserve">kaj je beseda; pomen in tvarna podoba besed; kaj je značilno za pomen besed; kaj so enopomenke; kaj je značilno za </w:t>
                  </w:r>
                  <w:proofErr w:type="spellStart"/>
                  <w:r>
                    <w:rPr>
                      <w:rFonts w:eastAsiaTheme="minorHAnsi"/>
                      <w:i/>
                      <w:color w:val="223F5F"/>
                      <w:szCs w:val="24"/>
                      <w:lang w:eastAsia="en-US"/>
                    </w:rPr>
                    <w:t>večpomenke</w:t>
                  </w:r>
                  <w:proofErr w:type="spellEnd"/>
                  <w:r>
                    <w:rPr>
                      <w:rFonts w:eastAsiaTheme="minorHAnsi"/>
                      <w:i/>
                      <w:color w:val="223F5F"/>
                      <w:szCs w:val="24"/>
                      <w:lang w:eastAsia="en-US"/>
                    </w:rPr>
                    <w:t>; kaj razberem iz slovarskega sestavka; k</w:t>
                  </w:r>
                  <w:r>
                    <w:rPr>
                      <w:i/>
                      <w:color w:val="223F5F"/>
                    </w:rPr>
                    <w:t xml:space="preserve">aj so polnopomenske in kaj </w:t>
                  </w:r>
                  <w:proofErr w:type="spellStart"/>
                  <w:r>
                    <w:rPr>
                      <w:i/>
                      <w:color w:val="223F5F"/>
                    </w:rPr>
                    <w:t>nepolnopomenske</w:t>
                  </w:r>
                  <w:proofErr w:type="spellEnd"/>
                  <w:r>
                    <w:rPr>
                      <w:i/>
                      <w:color w:val="223F5F"/>
                    </w:rPr>
                    <w:t xml:space="preserve"> besede; poznam </w:t>
                  </w:r>
                  <w:proofErr w:type="spellStart"/>
                  <w:r>
                    <w:rPr>
                      <w:i/>
                      <w:color w:val="223F5F"/>
                    </w:rPr>
                    <w:t>nepolnopomenske</w:t>
                  </w:r>
                  <w:proofErr w:type="spellEnd"/>
                  <w:r>
                    <w:rPr>
                      <w:i/>
                      <w:color w:val="223F5F"/>
                    </w:rPr>
                    <w:t xml:space="preserve"> besede; </w:t>
                  </w:r>
                  <w:r>
                    <w:rPr>
                      <w:rFonts w:eastAsiaTheme="minorHAnsi"/>
                      <w:i/>
                      <w:color w:val="223F5F"/>
                      <w:szCs w:val="24"/>
                      <w:lang w:eastAsia="en-US"/>
                    </w:rPr>
                    <w:t>katera pravila za besede moramo upoštevati; kaj sestavlja tvarno stran besed in kaj je značilno za govorjeno oz. za zapisano besedo; katere informacije najdemo v slovarskem sestavku o zapisani besedi; katere priročnike o besedi poznam; katera pravila o besedi poznam (pravopisna, pravorečna, slovarska, slovnična) in ponazoritev le-teh</w:t>
                  </w:r>
                </w:p>
              </w:tc>
            </w:tr>
          </w:tbl>
          <w:tbl>
            <w:tblPr>
              <w:tblStyle w:val="Tabelamrea"/>
              <w:tblW w:w="0" w:type="auto"/>
              <w:tblInd w:w="62" w:type="dxa"/>
              <w:tblLook w:val="04A0" w:firstRow="1" w:lastRow="0" w:firstColumn="1" w:lastColumn="0" w:noHBand="0" w:noVBand="1"/>
            </w:tblPr>
            <w:tblGrid>
              <w:gridCol w:w="2179"/>
              <w:gridCol w:w="2377"/>
              <w:gridCol w:w="2126"/>
            </w:tblGrid>
            <w:tr w:rsidR="0059132D" w:rsidTr="009D7AFB">
              <w:trPr>
                <w:trHeight w:val="274"/>
              </w:trPr>
              <w:tc>
                <w:tcPr>
                  <w:tcW w:w="21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7"/>
                    <w:gridCol w:w="6"/>
                  </w:tblGrid>
                  <w:tr w:rsidR="0059132D" w:rsidRPr="00C84DD1" w:rsidTr="009D7AFB">
                    <w:trPr>
                      <w:trHeight w:val="595"/>
                    </w:trPr>
                    <w:tc>
                      <w:tcPr>
                        <w:tcW w:w="0" w:type="auto"/>
                        <w:tcBorders>
                          <w:top w:val="nil"/>
                          <w:left w:val="nil"/>
                          <w:bottom w:val="nil"/>
                          <w:right w:val="nil"/>
                        </w:tcBorders>
                      </w:tcPr>
                      <w:p w:rsidR="0059132D" w:rsidRPr="00A84238" w:rsidRDefault="0059132D" w:rsidP="009D7AFB">
                        <w:pPr>
                          <w:autoSpaceDE w:val="0"/>
                          <w:autoSpaceDN w:val="0"/>
                          <w:adjustRightInd w:val="0"/>
                          <w:rPr>
                            <w:rFonts w:asciiTheme="minorHAnsi" w:eastAsiaTheme="minorHAnsi" w:hAnsiTheme="minorHAnsi"/>
                            <w:szCs w:val="24"/>
                            <w:lang w:eastAsia="en-US"/>
                          </w:rPr>
                        </w:pPr>
                        <w:r w:rsidRPr="00A84238">
                          <w:rPr>
                            <w:b/>
                            <w:color w:val="234060"/>
                            <w:szCs w:val="24"/>
                          </w:rPr>
                          <w:t>Moji cilji:</w:t>
                        </w:r>
                        <w:r w:rsidRPr="00A84238">
                          <w:rPr>
                            <w:rFonts w:asciiTheme="minorHAnsi" w:eastAsiaTheme="minorHAnsi" w:hAnsiTheme="minorHAnsi"/>
                            <w:szCs w:val="24"/>
                            <w:lang w:eastAsia="en-US"/>
                          </w:rPr>
                          <w:t xml:space="preserve"> </w:t>
                        </w:r>
                        <w:r w:rsidRPr="00A84238">
                          <w:rPr>
                            <w:rFonts w:asciiTheme="minorHAnsi" w:eastAsiaTheme="minorHAnsi" w:hAnsiTheme="minorHAnsi"/>
                            <w:i/>
                            <w:color w:val="244061" w:themeColor="accent1" w:themeShade="80"/>
                            <w:szCs w:val="24"/>
                            <w:lang w:eastAsia="en-US"/>
                          </w:rPr>
                          <w:t>Katere učne cilje bi rad osvojil? Katera nova znanja bi rad pridobil?</w:t>
                        </w:r>
                        <w:r w:rsidRPr="00A84238">
                          <w:rPr>
                            <w:rFonts w:asciiTheme="minorHAnsi" w:eastAsiaTheme="minorHAnsi" w:hAnsiTheme="minorHAnsi"/>
                            <w:color w:val="244061" w:themeColor="accent1" w:themeShade="80"/>
                            <w:szCs w:val="24"/>
                            <w:lang w:eastAsia="en-US"/>
                          </w:rPr>
                          <w:t xml:space="preserve"> </w:t>
                        </w:r>
                      </w:p>
                    </w:tc>
                    <w:tc>
                      <w:tcPr>
                        <w:tcW w:w="0" w:type="auto"/>
                      </w:tcPr>
                      <w:p w:rsidR="0059132D" w:rsidRPr="00C84DD1" w:rsidRDefault="0059132D" w:rsidP="009D7AFB">
                        <w:pPr>
                          <w:spacing w:after="160" w:line="259" w:lineRule="auto"/>
                        </w:pPr>
                        <w:r w:rsidRPr="00C84DD1">
                          <w:t xml:space="preserve"> </w:t>
                        </w:r>
                      </w:p>
                    </w:tc>
                  </w:tr>
                </w:tbl>
                <w:p w:rsidR="0059132D" w:rsidRDefault="0059132D" w:rsidP="009D7AFB">
                  <w:pPr>
                    <w:spacing w:line="259" w:lineRule="auto"/>
                    <w:rPr>
                      <w:color w:val="234060"/>
                    </w:rPr>
                  </w:pPr>
                </w:p>
              </w:tc>
              <w:tc>
                <w:tcPr>
                  <w:tcW w:w="2377" w:type="dxa"/>
                </w:tcPr>
                <w:p w:rsidR="0059132D" w:rsidRPr="00A84238" w:rsidRDefault="0059132D" w:rsidP="009D7AFB">
                  <w:pPr>
                    <w:spacing w:line="259" w:lineRule="auto"/>
                    <w:rPr>
                      <w:b/>
                      <w:color w:val="234060"/>
                      <w:szCs w:val="24"/>
                    </w:rPr>
                  </w:pPr>
                  <w:r w:rsidRPr="00A84238">
                    <w:rPr>
                      <w:b/>
                      <w:color w:val="234060"/>
                      <w:szCs w:val="24"/>
                    </w:rPr>
                    <w:t>Strategija:</w:t>
                  </w:r>
                  <w:r>
                    <w:rPr>
                      <w:b/>
                      <w:color w:val="234060"/>
                      <w:szCs w:val="24"/>
                    </w:rPr>
                    <w:t xml:space="preserve"> </w:t>
                  </w:r>
                  <w:r>
                    <w:rPr>
                      <w:i/>
                      <w:color w:val="234060"/>
                    </w:rPr>
                    <w:t>Katero bralno učno strategijo bom izbral za uresničitev zastavljenih ciljev? Kako bom preveril svojo uspešnost? Kako mi bo povratna informacija na moje delo omogočala napredek?</w:t>
                  </w:r>
                </w:p>
              </w:tc>
              <w:tc>
                <w:tcPr>
                  <w:tcW w:w="2126" w:type="dxa"/>
                </w:tcPr>
                <w:p w:rsidR="0059132D" w:rsidRDefault="0059132D" w:rsidP="009D7AFB">
                  <w:pPr>
                    <w:spacing w:line="259" w:lineRule="auto"/>
                    <w:rPr>
                      <w:b/>
                      <w:color w:val="234060"/>
                      <w:szCs w:val="24"/>
                    </w:rPr>
                  </w:pPr>
                  <w:r w:rsidRPr="00A84238">
                    <w:rPr>
                      <w:b/>
                      <w:color w:val="234060"/>
                      <w:szCs w:val="24"/>
                    </w:rPr>
                    <w:t>Načrtovana dokazila:</w:t>
                  </w:r>
                </w:p>
                <w:p w:rsidR="0059132D" w:rsidRPr="00A84238" w:rsidRDefault="0059132D" w:rsidP="009D7AFB">
                  <w:pPr>
                    <w:spacing w:line="259" w:lineRule="auto"/>
                    <w:rPr>
                      <w:b/>
                      <w:color w:val="234060"/>
                      <w:szCs w:val="24"/>
                    </w:rPr>
                  </w:pPr>
                  <w:r>
                    <w:rPr>
                      <w:i/>
                      <w:color w:val="234060"/>
                    </w:rPr>
                    <w:t>Kako, s čim bom dokazal (sebi in drugim) napredek? Kako bom preveril pridobljeno znanje glede na cilje, ki sem si jih zastavil?</w:t>
                  </w: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Vsebinska vprašanja</w:t>
                  </w:r>
                </w:p>
              </w:tc>
            </w:tr>
            <w:tr w:rsidR="0059132D" w:rsidTr="009D7AFB">
              <w:trPr>
                <w:trHeight w:val="274"/>
              </w:trPr>
              <w:tc>
                <w:tcPr>
                  <w:tcW w:w="2179" w:type="dxa"/>
                </w:tcPr>
                <w:p w:rsidR="0059132D" w:rsidRDefault="0059132D" w:rsidP="009D7AFB">
                  <w:pPr>
                    <w:spacing w:line="259" w:lineRule="auto"/>
                    <w:rPr>
                      <w:color w:val="234060"/>
                    </w:rPr>
                  </w:pPr>
                  <w:r>
                    <w:rPr>
                      <w:color w:val="234060"/>
                    </w:rPr>
                    <w:t>1.</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2.</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3.</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4.</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5.</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6.</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En cilj pri razvijanju zmožnosti rabe veščin</w:t>
                  </w:r>
                </w:p>
              </w:tc>
            </w:tr>
            <w:tr w:rsidR="0059132D" w:rsidTr="009D7AFB">
              <w:trPr>
                <w:trHeight w:val="274"/>
              </w:trPr>
              <w:tc>
                <w:tcPr>
                  <w:tcW w:w="2179" w:type="dxa"/>
                </w:tcPr>
                <w:p w:rsidR="0059132D" w:rsidRDefault="0059132D" w:rsidP="009D7AFB">
                  <w:pPr>
                    <w:spacing w:line="259" w:lineRule="auto"/>
                    <w:rPr>
                      <w:color w:val="234060"/>
                    </w:rPr>
                  </w:pP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bl>
          <w:p w:rsidR="0059132D" w:rsidRDefault="0059132D" w:rsidP="009D7AFB">
            <w:pPr>
              <w:spacing w:line="259" w:lineRule="auto"/>
              <w:ind w:left="62"/>
              <w:rPr>
                <w:color w:val="234060"/>
              </w:rPr>
            </w:pPr>
          </w:p>
        </w:tc>
      </w:tr>
      <w:tr w:rsidR="0059132D" w:rsidTr="009D7AFB">
        <w:trPr>
          <w:trHeight w:val="1475"/>
        </w:trPr>
        <w:tc>
          <w:tcPr>
            <w:tcW w:w="1980" w:type="dxa"/>
            <w:tcBorders>
              <w:top w:val="single" w:sz="8"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lastRenderedPageBreak/>
              <w:t>Strategije</w:t>
            </w:r>
          </w:p>
          <w:p w:rsidR="0059132D" w:rsidRDefault="0059132D" w:rsidP="009D7AFB">
            <w:pPr>
              <w:spacing w:line="259" w:lineRule="auto"/>
              <w:ind w:left="62"/>
            </w:pPr>
            <w:r>
              <w:t xml:space="preserve"> </w:t>
            </w:r>
          </w:p>
        </w:tc>
        <w:tc>
          <w:tcPr>
            <w:tcW w:w="7082" w:type="dxa"/>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Tr="009D7AFB">
              <w:trPr>
                <w:trHeight w:val="582"/>
              </w:trPr>
              <w:tc>
                <w:tcPr>
                  <w:tcW w:w="7032" w:type="dxa"/>
                </w:tcPr>
                <w:p w:rsidR="0059132D" w:rsidRDefault="0059132D" w:rsidP="009D7AFB">
                  <w:pPr>
                    <w:pStyle w:val="Default"/>
                    <w:rPr>
                      <w:rFonts w:asciiTheme="minorHAnsi" w:hAnsiTheme="minorHAnsi"/>
                      <w:color w:val="223F5F"/>
                    </w:rPr>
                  </w:pPr>
                  <w:r w:rsidRPr="00770F10">
                    <w:rPr>
                      <w:rFonts w:asciiTheme="minorHAnsi" w:hAnsiTheme="minorHAnsi"/>
                      <w:color w:val="223F5F"/>
                    </w:rPr>
                    <w:t xml:space="preserve">Razmisli in v e-Listovnik zapiši odgovore na vprašanja: </w:t>
                  </w:r>
                </w:p>
                <w:p w:rsidR="0059132D" w:rsidRPr="00770F10" w:rsidRDefault="0059132D" w:rsidP="009D7AFB">
                  <w:pPr>
                    <w:pStyle w:val="Default"/>
                    <w:rPr>
                      <w:rFonts w:asciiTheme="minorHAnsi" w:hAnsiTheme="minorHAnsi"/>
                    </w:rPr>
                  </w:pP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1. Kako bom dosegel zastavljene cilje?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2. Kdo mi bo pri tem pomagal?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3. Ali poznam učinkovite strategije učenja in dela z v</w:t>
                  </w:r>
                  <w:r>
                    <w:rPr>
                      <w:rFonts w:asciiTheme="minorHAnsi" w:hAnsiTheme="minorHAnsi"/>
                      <w:color w:val="223F5F"/>
                    </w:rPr>
                    <w:t xml:space="preserve">iri? </w:t>
                  </w:r>
                </w:p>
              </w:tc>
            </w:tr>
          </w:tbl>
          <w:p w:rsidR="0059132D" w:rsidRDefault="0059132D" w:rsidP="009D7AFB">
            <w:pPr>
              <w:spacing w:line="259" w:lineRule="auto"/>
              <w:ind w:left="62" w:right="348"/>
            </w:pPr>
          </w:p>
        </w:tc>
      </w:tr>
      <w:tr w:rsidR="0059132D" w:rsidTr="009D7AFB">
        <w:trPr>
          <w:trHeight w:val="652"/>
        </w:trPr>
        <w:tc>
          <w:tcPr>
            <w:tcW w:w="1980" w:type="dxa"/>
            <w:tcBorders>
              <w:top w:val="single" w:sz="8" w:space="0" w:color="000000"/>
              <w:left w:val="single" w:sz="4" w:space="0" w:color="000000"/>
              <w:right w:val="single" w:sz="4" w:space="0" w:color="000000"/>
            </w:tcBorders>
          </w:tcPr>
          <w:p w:rsidR="0059132D" w:rsidRDefault="0059132D" w:rsidP="009D7AFB">
            <w:pPr>
              <w:spacing w:line="259" w:lineRule="auto"/>
              <w:ind w:left="62"/>
              <w:rPr>
                <w:b/>
              </w:rPr>
            </w:pPr>
            <w:r>
              <w:rPr>
                <w:b/>
              </w:rPr>
              <w:t>Dokazi</w:t>
            </w:r>
          </w:p>
        </w:tc>
        <w:tc>
          <w:tcPr>
            <w:tcW w:w="7082" w:type="dxa"/>
            <w:tcBorders>
              <w:top w:val="single" w:sz="8" w:space="0" w:color="000000"/>
              <w:left w:val="single" w:sz="4" w:space="0" w:color="000000"/>
              <w:right w:val="single" w:sz="4" w:space="0" w:color="000000"/>
            </w:tcBorders>
          </w:tcPr>
          <w:p w:rsidR="0059132D" w:rsidRDefault="0059132D" w:rsidP="009D7AFB">
            <w:pPr>
              <w:spacing w:after="67" w:line="241" w:lineRule="auto"/>
              <w:ind w:left="62" w:right="30"/>
              <w:rPr>
                <w:color w:val="234060"/>
              </w:rPr>
            </w:pPr>
            <w:r>
              <w:rPr>
                <w:color w:val="234060"/>
              </w:rPr>
              <w:t xml:space="preserve">Kako boš dokazal, da si cilj dosegel? Pri tem odgovori na spodnje zahteve (le-te so označene z barvami – za popolno poznavanje poglavja moraš poznati odgovore na vse zahteve): </w:t>
            </w:r>
          </w:p>
          <w:p w:rsidR="0059132D" w:rsidRPr="00016232" w:rsidRDefault="0059132D" w:rsidP="009D7AFB">
            <w:pPr>
              <w:spacing w:line="259" w:lineRule="auto"/>
              <w:rPr>
                <w:rFonts w:eastAsiaTheme="minorHAnsi"/>
                <w:color w:val="FF0000"/>
                <w:szCs w:val="24"/>
                <w:lang w:eastAsia="en-US"/>
              </w:rPr>
            </w:pPr>
            <w:r w:rsidRPr="00016232">
              <w:rPr>
                <w:rFonts w:eastAsiaTheme="minorHAnsi"/>
                <w:color w:val="FF0000"/>
                <w:szCs w:val="24"/>
                <w:lang w:eastAsia="en-US"/>
              </w:rPr>
              <w:t xml:space="preserve">- znam razložiti, </w:t>
            </w:r>
            <w:r>
              <w:rPr>
                <w:rFonts w:eastAsiaTheme="minorHAnsi"/>
                <w:color w:val="FF0000"/>
                <w:szCs w:val="24"/>
                <w:lang w:eastAsia="en-US"/>
              </w:rPr>
              <w:t>kaj je značilno za besedo</w:t>
            </w:r>
            <w:r w:rsidRPr="00016232">
              <w:rPr>
                <w:rFonts w:eastAsiaTheme="minorHAnsi"/>
                <w:color w:val="FF0000"/>
                <w:szCs w:val="24"/>
                <w:lang w:eastAsia="en-US"/>
              </w:rPr>
              <w:t>;</w:t>
            </w:r>
          </w:p>
          <w:p w:rsidR="0059132D" w:rsidRDefault="0059132D" w:rsidP="009D7AFB">
            <w:pPr>
              <w:spacing w:line="259" w:lineRule="auto"/>
              <w:rPr>
                <w:rFonts w:eastAsiaTheme="minorHAnsi"/>
                <w:iCs/>
                <w:color w:val="FF0000"/>
                <w:szCs w:val="24"/>
                <w:lang w:eastAsia="en-US"/>
              </w:rPr>
            </w:pPr>
            <w:r w:rsidRPr="00016232">
              <w:rPr>
                <w:rFonts w:eastAsiaTheme="minorHAnsi"/>
                <w:color w:val="FF0000"/>
                <w:szCs w:val="24"/>
                <w:lang w:eastAsia="en-US"/>
              </w:rPr>
              <w:t xml:space="preserve">- poznam </w:t>
            </w:r>
            <w:r w:rsidRPr="00016232">
              <w:rPr>
                <w:rFonts w:eastAsiaTheme="minorHAnsi"/>
                <w:iCs/>
                <w:color w:val="FF0000"/>
                <w:szCs w:val="24"/>
                <w:lang w:eastAsia="en-US"/>
              </w:rPr>
              <w:t xml:space="preserve">razliko med </w:t>
            </w:r>
            <w:r>
              <w:rPr>
                <w:rFonts w:eastAsiaTheme="minorHAnsi"/>
                <w:iCs/>
                <w:color w:val="FF0000"/>
                <w:szCs w:val="24"/>
                <w:lang w:eastAsia="en-US"/>
              </w:rPr>
              <w:t xml:space="preserve">enopomenkami in </w:t>
            </w:r>
            <w:proofErr w:type="spellStart"/>
            <w:r>
              <w:rPr>
                <w:rFonts w:eastAsiaTheme="minorHAnsi"/>
                <w:iCs/>
                <w:color w:val="FF0000"/>
                <w:szCs w:val="24"/>
                <w:lang w:eastAsia="en-US"/>
              </w:rPr>
              <w:t>večpomenkami</w:t>
            </w:r>
            <w:proofErr w:type="spellEnd"/>
            <w:r>
              <w:rPr>
                <w:rFonts w:eastAsiaTheme="minorHAnsi"/>
                <w:iCs/>
                <w:color w:val="FF0000"/>
                <w:szCs w:val="24"/>
                <w:lang w:eastAsia="en-US"/>
              </w:rPr>
              <w:t>;</w:t>
            </w:r>
          </w:p>
          <w:p w:rsidR="0059132D" w:rsidRDefault="0059132D" w:rsidP="009D7AFB">
            <w:pPr>
              <w:spacing w:line="259" w:lineRule="auto"/>
              <w:rPr>
                <w:iCs/>
                <w:color w:val="FF0000"/>
              </w:rPr>
            </w:pPr>
            <w:r>
              <w:rPr>
                <w:iCs/>
                <w:color w:val="FF0000"/>
              </w:rPr>
              <w:t xml:space="preserve">- pozna polnopomenske in </w:t>
            </w:r>
            <w:proofErr w:type="spellStart"/>
            <w:r>
              <w:rPr>
                <w:iCs/>
                <w:color w:val="FF0000"/>
              </w:rPr>
              <w:t>nepolnopomenske</w:t>
            </w:r>
            <w:proofErr w:type="spellEnd"/>
            <w:r>
              <w:rPr>
                <w:iCs/>
                <w:color w:val="FF0000"/>
              </w:rPr>
              <w:t xml:space="preserve"> besede;</w:t>
            </w:r>
          </w:p>
          <w:p w:rsidR="0059132D" w:rsidRPr="00016232" w:rsidRDefault="0059132D" w:rsidP="009D7AFB">
            <w:pPr>
              <w:spacing w:line="259" w:lineRule="auto"/>
              <w:rPr>
                <w:rFonts w:eastAsiaTheme="minorHAnsi"/>
                <w:iCs/>
                <w:color w:val="FF0000"/>
                <w:szCs w:val="24"/>
                <w:lang w:eastAsia="en-US"/>
              </w:rPr>
            </w:pPr>
            <w:r>
              <w:rPr>
                <w:iCs/>
                <w:color w:val="FF0000"/>
              </w:rPr>
              <w:t xml:space="preserve">- polnopomenske in </w:t>
            </w:r>
            <w:proofErr w:type="spellStart"/>
            <w:r>
              <w:rPr>
                <w:iCs/>
                <w:color w:val="FF0000"/>
              </w:rPr>
              <w:t>nepolnopomenske</w:t>
            </w:r>
            <w:proofErr w:type="spellEnd"/>
            <w:r>
              <w:rPr>
                <w:iCs/>
                <w:color w:val="FF0000"/>
              </w:rPr>
              <w:t xml:space="preserve"> besede zna našteti;</w:t>
            </w:r>
          </w:p>
          <w:p w:rsidR="0059132D" w:rsidRPr="00016232" w:rsidRDefault="0059132D" w:rsidP="009D7AFB">
            <w:pPr>
              <w:spacing w:line="259" w:lineRule="auto"/>
              <w:rPr>
                <w:rFonts w:eastAsiaTheme="minorHAnsi"/>
                <w:iCs/>
                <w:color w:val="365F91" w:themeColor="accent1" w:themeShade="BF"/>
                <w:szCs w:val="24"/>
                <w:lang w:eastAsia="en-US"/>
              </w:rPr>
            </w:pPr>
            <w:r w:rsidRPr="00016232">
              <w:rPr>
                <w:rFonts w:eastAsiaTheme="minorHAnsi"/>
                <w:iCs/>
                <w:color w:val="365F91" w:themeColor="accent1" w:themeShade="BF"/>
                <w:szCs w:val="24"/>
                <w:lang w:eastAsia="en-US"/>
              </w:rPr>
              <w:t xml:space="preserve">- </w:t>
            </w:r>
            <w:r>
              <w:rPr>
                <w:rFonts w:eastAsiaTheme="minorHAnsi"/>
                <w:iCs/>
                <w:color w:val="365F91" w:themeColor="accent1" w:themeShade="BF"/>
                <w:szCs w:val="24"/>
                <w:lang w:eastAsia="en-US"/>
              </w:rPr>
              <w:t>s pomočjo slovarja zna besedi določiti pomen;</w:t>
            </w:r>
          </w:p>
          <w:p w:rsidR="0059132D" w:rsidRDefault="0059132D" w:rsidP="009D7AFB">
            <w:pPr>
              <w:spacing w:line="259" w:lineRule="auto"/>
              <w:rPr>
                <w:rFonts w:eastAsiaTheme="minorHAnsi"/>
                <w:iCs/>
                <w:color w:val="365F91" w:themeColor="accent1" w:themeShade="BF"/>
                <w:szCs w:val="24"/>
                <w:lang w:eastAsia="en-US"/>
              </w:rPr>
            </w:pPr>
            <w:r w:rsidRPr="00016232">
              <w:rPr>
                <w:rFonts w:eastAsiaTheme="minorHAnsi"/>
                <w:iCs/>
                <w:color w:val="365F91" w:themeColor="accent1" w:themeShade="BF"/>
                <w:szCs w:val="24"/>
                <w:lang w:eastAsia="en-US"/>
              </w:rPr>
              <w:t xml:space="preserve">- </w:t>
            </w:r>
            <w:r>
              <w:rPr>
                <w:rFonts w:eastAsiaTheme="minorHAnsi"/>
                <w:iCs/>
                <w:color w:val="365F91" w:themeColor="accent1" w:themeShade="BF"/>
                <w:szCs w:val="24"/>
                <w:lang w:eastAsia="en-US"/>
              </w:rPr>
              <w:t>pozna tvarno stran besed</w:t>
            </w:r>
            <w:r w:rsidRPr="00016232">
              <w:rPr>
                <w:rFonts w:eastAsiaTheme="minorHAnsi"/>
                <w:iCs/>
                <w:color w:val="365F91" w:themeColor="accent1" w:themeShade="BF"/>
                <w:szCs w:val="24"/>
                <w:lang w:eastAsia="en-US"/>
              </w:rPr>
              <w:t xml:space="preserve">; </w:t>
            </w:r>
          </w:p>
          <w:p w:rsidR="0059132D" w:rsidRPr="00016232" w:rsidRDefault="0059132D" w:rsidP="009D7AFB">
            <w:pPr>
              <w:spacing w:line="259" w:lineRule="auto"/>
              <w:rPr>
                <w:rFonts w:eastAsiaTheme="minorHAnsi"/>
                <w:iCs/>
                <w:color w:val="365F91" w:themeColor="accent1" w:themeShade="BF"/>
                <w:szCs w:val="24"/>
                <w:lang w:eastAsia="en-US"/>
              </w:rPr>
            </w:pPr>
            <w:r>
              <w:rPr>
                <w:rFonts w:eastAsiaTheme="minorHAnsi"/>
                <w:iCs/>
                <w:color w:val="365F91" w:themeColor="accent1" w:themeShade="BF"/>
                <w:szCs w:val="24"/>
                <w:lang w:eastAsia="en-US"/>
              </w:rPr>
              <w:t>- pozna zapisano in izgovorjeno tvarno stran besed;</w:t>
            </w:r>
          </w:p>
          <w:p w:rsidR="0059132D" w:rsidRDefault="0059132D" w:rsidP="009D7AFB">
            <w:pPr>
              <w:spacing w:line="259" w:lineRule="auto"/>
              <w:rPr>
                <w:rFonts w:eastAsiaTheme="minorHAnsi"/>
                <w:iCs/>
                <w:color w:val="00B050"/>
                <w:szCs w:val="24"/>
                <w:lang w:eastAsia="en-US"/>
              </w:rPr>
            </w:pPr>
            <w:r w:rsidRPr="00016232">
              <w:rPr>
                <w:rFonts w:eastAsiaTheme="minorHAnsi"/>
                <w:iCs/>
                <w:color w:val="00B050"/>
                <w:szCs w:val="24"/>
                <w:lang w:eastAsia="en-US"/>
              </w:rPr>
              <w:t xml:space="preserve">- </w:t>
            </w:r>
            <w:r>
              <w:rPr>
                <w:rFonts w:eastAsiaTheme="minorHAnsi"/>
                <w:iCs/>
                <w:color w:val="00B050"/>
                <w:szCs w:val="24"/>
                <w:lang w:eastAsia="en-US"/>
              </w:rPr>
              <w:t>pozna razliko med slovarskim pomenom in iz slovarskega sestavka prepozna slovnične značilnosti besede;</w:t>
            </w:r>
            <w:r w:rsidRPr="00016232">
              <w:rPr>
                <w:rFonts w:eastAsiaTheme="minorHAnsi"/>
                <w:iCs/>
                <w:color w:val="00B050"/>
                <w:szCs w:val="24"/>
                <w:lang w:eastAsia="en-US"/>
              </w:rPr>
              <w:t xml:space="preserve"> </w:t>
            </w:r>
          </w:p>
          <w:p w:rsidR="0059132D" w:rsidRDefault="0059132D" w:rsidP="009D7AFB">
            <w:pPr>
              <w:spacing w:line="259" w:lineRule="auto"/>
              <w:rPr>
                <w:rFonts w:eastAsiaTheme="minorHAnsi"/>
                <w:iCs/>
                <w:color w:val="00B050"/>
                <w:szCs w:val="24"/>
                <w:lang w:eastAsia="en-US"/>
              </w:rPr>
            </w:pPr>
            <w:r>
              <w:rPr>
                <w:rFonts w:eastAsiaTheme="minorHAnsi"/>
                <w:iCs/>
                <w:color w:val="00B050"/>
                <w:szCs w:val="24"/>
                <w:lang w:eastAsia="en-US"/>
              </w:rPr>
              <w:t>- iz besed v slovarskem sestavku prepozna pravorečna, pravopisna, slovarska in slovnična pravila;</w:t>
            </w:r>
          </w:p>
          <w:p w:rsidR="0059132D" w:rsidRPr="00016232" w:rsidRDefault="0059132D" w:rsidP="009D7AFB">
            <w:pPr>
              <w:spacing w:line="259" w:lineRule="auto"/>
              <w:rPr>
                <w:rFonts w:eastAsiaTheme="minorHAnsi"/>
                <w:iCs/>
                <w:color w:val="00B050"/>
                <w:szCs w:val="24"/>
                <w:lang w:eastAsia="en-US"/>
              </w:rPr>
            </w:pPr>
            <w:r>
              <w:rPr>
                <w:rFonts w:eastAsiaTheme="minorHAnsi"/>
                <w:iCs/>
                <w:color w:val="00B050"/>
                <w:szCs w:val="24"/>
                <w:lang w:eastAsia="en-US"/>
              </w:rPr>
              <w:t>- prepozna in našteje jezikovne priročnike, v katerih dana pravila lahko tudi natančneje spozna.</w:t>
            </w:r>
          </w:p>
          <w:p w:rsidR="0059132D" w:rsidRDefault="0059132D" w:rsidP="009D7AFB">
            <w:pPr>
              <w:spacing w:line="259" w:lineRule="auto"/>
              <w:rPr>
                <w:rFonts w:eastAsiaTheme="minorHAnsi"/>
                <w:i/>
                <w:iCs/>
                <w:color w:val="223F5F"/>
                <w:sz w:val="23"/>
                <w:szCs w:val="23"/>
                <w:lang w:eastAsia="en-US"/>
              </w:rPr>
            </w:pPr>
          </w:p>
          <w:p w:rsidR="0059132D" w:rsidRDefault="0059132D" w:rsidP="009D7AFB">
            <w:pPr>
              <w:spacing w:line="259" w:lineRule="auto"/>
              <w:rPr>
                <w:color w:val="244061" w:themeColor="accent1" w:themeShade="80"/>
              </w:rPr>
            </w:pPr>
            <w:r w:rsidRPr="00E73AB9">
              <w:rPr>
                <w:color w:val="244061" w:themeColor="accent1" w:themeShade="80"/>
              </w:rPr>
              <w:t xml:space="preserve">v </w:t>
            </w:r>
            <w:r>
              <w:rPr>
                <w:color w:val="244061" w:themeColor="accent1" w:themeShade="80"/>
              </w:rPr>
              <w:t>e-gradivih na povezavah</w:t>
            </w:r>
          </w:p>
          <w:p w:rsidR="0059132D" w:rsidRDefault="0059132D" w:rsidP="009D7AFB">
            <w:pPr>
              <w:spacing w:line="259" w:lineRule="auto"/>
            </w:pPr>
            <w:hyperlink r:id="rId12" w:history="1">
              <w:r w:rsidRPr="00D40B2B">
                <w:rPr>
                  <w:rStyle w:val="Hiperpovezava"/>
                </w:rPr>
                <w:t>http://www.s-sers.mb.edus.si/gradiva/w3/slo/051_beseda/02_obravnava.html</w:t>
              </w:r>
            </w:hyperlink>
            <w:r>
              <w:rPr>
                <w:rStyle w:val="Hiperpovezava"/>
                <w:color w:val="000000"/>
              </w:rPr>
              <w:t xml:space="preserve">, </w:t>
            </w:r>
            <w:r>
              <w:t xml:space="preserve"> </w:t>
            </w:r>
            <w:hyperlink r:id="rId13" w:history="1">
              <w:r w:rsidRPr="00D40B2B">
                <w:rPr>
                  <w:rStyle w:val="Hiperpovezava"/>
                </w:rPr>
                <w:t>http://www.s-sers.mb.edus.si/gradiva/w3/slo/051_beseda/03_obravnava.html</w:t>
              </w:r>
            </w:hyperlink>
            <w:r>
              <w:t xml:space="preserve">  in </w:t>
            </w:r>
            <w:hyperlink r:id="rId14" w:history="1">
              <w:r w:rsidRPr="00AB6781">
                <w:rPr>
                  <w:rStyle w:val="Hiperpovezava"/>
                </w:rPr>
                <w:t>http://www.s-sers.mb.edus.si/gradiva/w3/slo/052_pomen_besed/02_obravnava.html</w:t>
              </w:r>
            </w:hyperlink>
            <w:r>
              <w:t xml:space="preserve"> - sledi razlagi o besedi;</w:t>
            </w:r>
          </w:p>
          <w:p w:rsidR="0059132D" w:rsidRPr="00E73AB9" w:rsidRDefault="0059132D" w:rsidP="009D7AFB">
            <w:pPr>
              <w:spacing w:line="259" w:lineRule="auto"/>
            </w:pPr>
          </w:p>
          <w:p w:rsidR="0059132D" w:rsidRDefault="0059132D" w:rsidP="009D7AFB">
            <w:pPr>
              <w:rPr>
                <w:color w:val="FF0000"/>
              </w:rPr>
            </w:pPr>
            <w:hyperlink r:id="rId15" w:history="1">
              <w:r w:rsidRPr="00D40B2B">
                <w:rPr>
                  <w:rStyle w:val="Hiperpovezava"/>
                </w:rPr>
                <w:t>http://www.s-sers.mb.edus.si/gradiva/w3/slo/051_beseda/04_obravnava.html</w:t>
              </w:r>
            </w:hyperlink>
            <w:r>
              <w:rPr>
                <w:color w:val="FF0000"/>
              </w:rPr>
              <w:t xml:space="preserve">   in </w:t>
            </w:r>
            <w:hyperlink r:id="rId16" w:history="1">
              <w:r w:rsidRPr="00AB6781">
                <w:rPr>
                  <w:rStyle w:val="Hiperpovezava"/>
                </w:rPr>
                <w:t>http://www.s-sers.mb.edus.si/gradiva/w3/slo/052_pomen_besed/03_obravnava.html</w:t>
              </w:r>
            </w:hyperlink>
            <w:r>
              <w:rPr>
                <w:color w:val="FF0000"/>
              </w:rPr>
              <w:t xml:space="preserve"> - reši vse naloge;</w:t>
            </w:r>
          </w:p>
          <w:p w:rsidR="0059132D" w:rsidRDefault="0059132D" w:rsidP="009D7AFB"/>
          <w:p w:rsidR="0059132D" w:rsidRPr="00BC0142" w:rsidRDefault="0059132D" w:rsidP="009D7AFB">
            <w:pPr>
              <w:rPr>
                <w:color w:val="006EC0"/>
              </w:rPr>
            </w:pPr>
            <w:hyperlink r:id="rId17" w:history="1">
              <w:r w:rsidRPr="00D40B2B">
                <w:rPr>
                  <w:rStyle w:val="Hiperpovezava"/>
                </w:rPr>
                <w:t>http://www.s-sers.mb.edus.si/gradiva/w3/slo/051_beseda/05_obravnava.html</w:t>
              </w:r>
            </w:hyperlink>
            <w:r>
              <w:t xml:space="preserve"> - </w:t>
            </w:r>
            <w:r w:rsidRPr="00BC0142">
              <w:rPr>
                <w:color w:val="006EC0"/>
              </w:rPr>
              <w:t>reši vse naloge;</w:t>
            </w:r>
          </w:p>
          <w:p w:rsidR="0059132D" w:rsidRDefault="0059132D" w:rsidP="009D7AFB">
            <w:pPr>
              <w:rPr>
                <w:color w:val="00AF50"/>
              </w:rPr>
            </w:pPr>
            <w:hyperlink r:id="rId18" w:history="1">
              <w:r w:rsidRPr="00D40B2B">
                <w:rPr>
                  <w:rStyle w:val="Hiperpovezava"/>
                </w:rPr>
                <w:t xml:space="preserve"> http://www.s-sers.mb.edus.si/gradiva/w3/slo/051_beseda/06_obravnava.html </w:t>
              </w:r>
            </w:hyperlink>
            <w:r>
              <w:t xml:space="preserve">- </w:t>
            </w:r>
            <w:hyperlink r:id="rId19">
              <w:r>
                <w:t xml:space="preserve"> </w:t>
              </w:r>
            </w:hyperlink>
            <w:r>
              <w:rPr>
                <w:color w:val="00AF50"/>
              </w:rPr>
              <w:t xml:space="preserve">reši vse naloge; </w:t>
            </w:r>
          </w:p>
          <w:p w:rsidR="0059132D" w:rsidRDefault="0059132D" w:rsidP="009D7AFB">
            <w:pPr>
              <w:spacing w:line="259" w:lineRule="auto"/>
              <w:rPr>
                <w:color w:val="234060"/>
              </w:rPr>
            </w:pPr>
            <w:r>
              <w:t xml:space="preserve">Svoje naloge fotografiraj in jih oddaj v razdelek Mojega učenja – med  </w:t>
            </w:r>
            <w:r>
              <w:rPr>
                <w:b/>
              </w:rPr>
              <w:t>Dokaze</w:t>
            </w:r>
            <w:r>
              <w:t>.</w:t>
            </w:r>
            <w:r>
              <w:rPr>
                <w:color w:val="00AF50"/>
              </w:rPr>
              <w:t xml:space="preserve"> </w:t>
            </w:r>
          </w:p>
        </w:tc>
      </w:tr>
      <w:tr w:rsidR="0059132D" w:rsidTr="009D7AFB">
        <w:trPr>
          <w:trHeight w:val="1482"/>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rPr>
                <w:b/>
              </w:rPr>
              <w:lastRenderedPageBreak/>
              <w:t xml:space="preserve">Samoevalvacija </w:t>
            </w:r>
          </w:p>
        </w:tc>
        <w:tc>
          <w:tcPr>
            <w:tcW w:w="708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after="18" w:line="259" w:lineRule="auto"/>
            </w:pPr>
            <w:r>
              <w:rPr>
                <w:color w:val="234060"/>
              </w:rPr>
              <w:t xml:space="preserve">V e-Listovniku dopolni povedi: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Kaj si se naučil, kako učinkovit si bi</w:t>
            </w:r>
            <w:r>
              <w:rPr>
                <w:color w:val="244061" w:themeColor="accent1" w:themeShade="80"/>
              </w:rPr>
              <w:t xml:space="preserve">l?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 xml:space="preserve">Kako </w:t>
            </w:r>
            <w:r>
              <w:rPr>
                <w:color w:val="244061" w:themeColor="accent1" w:themeShade="80"/>
              </w:rPr>
              <w:t xml:space="preserve"> izdelek dokazuje tvoj napredek?</w:t>
            </w:r>
          </w:p>
          <w:p w:rsidR="0059132D" w:rsidRPr="00815F39" w:rsidRDefault="0059132D" w:rsidP="0059132D">
            <w:pPr>
              <w:pStyle w:val="Odstavekseznama"/>
              <w:numPr>
                <w:ilvl w:val="0"/>
                <w:numId w:val="1"/>
              </w:numPr>
              <w:rPr>
                <w:color w:val="244061" w:themeColor="accent1" w:themeShade="80"/>
              </w:rPr>
            </w:pPr>
            <w:r>
              <w:rPr>
                <w:color w:val="244061" w:themeColor="accent1" w:themeShade="80"/>
              </w:rPr>
              <w:t xml:space="preserve">Ali tvoj izdelek </w:t>
            </w:r>
            <w:r w:rsidRPr="00815F39">
              <w:rPr>
                <w:color w:val="244061" w:themeColor="accent1" w:themeShade="80"/>
              </w:rPr>
              <w:t>dokazuje, da razmišljaš/ravnaš d</w:t>
            </w:r>
            <w:r>
              <w:rPr>
                <w:color w:val="244061" w:themeColor="accent1" w:themeShade="80"/>
              </w:rPr>
              <w:t>rugače kot v preteklem obdobju?</w:t>
            </w:r>
            <w:r w:rsidRPr="00815F39">
              <w:rPr>
                <w:color w:val="244061" w:themeColor="accent1" w:themeShade="80"/>
              </w:rPr>
              <w:t xml:space="preserve"> </w:t>
            </w:r>
          </w:p>
        </w:tc>
      </w:tr>
    </w:tbl>
    <w:p w:rsidR="0059132D" w:rsidRDefault="0059132D" w:rsidP="0059132D">
      <w:pPr>
        <w:spacing w:line="259" w:lineRule="auto"/>
        <w:jc w:val="both"/>
      </w:pPr>
    </w:p>
    <w:p w:rsidR="0059132D" w:rsidRDefault="0059132D" w:rsidP="0059132D">
      <w:pPr>
        <w:spacing w:line="259" w:lineRule="auto"/>
        <w:jc w:val="both"/>
      </w:pPr>
      <w:r>
        <w:rPr>
          <w:color w:val="001F5F"/>
        </w:rPr>
        <w:t xml:space="preserve"> </w:t>
      </w:r>
    </w:p>
    <w:tbl>
      <w:tblPr>
        <w:tblStyle w:val="TableGrid"/>
        <w:tblW w:w="9062" w:type="dxa"/>
        <w:tblInd w:w="5" w:type="dxa"/>
        <w:tblCellMar>
          <w:top w:w="53" w:type="dxa"/>
          <w:left w:w="108" w:type="dxa"/>
          <w:right w:w="115" w:type="dxa"/>
        </w:tblCellMar>
        <w:tblLook w:val="04A0" w:firstRow="1" w:lastRow="0" w:firstColumn="1" w:lastColumn="0" w:noHBand="0" w:noVBand="1"/>
      </w:tblPr>
      <w:tblGrid>
        <w:gridCol w:w="1790"/>
        <w:gridCol w:w="7272"/>
      </w:tblGrid>
      <w:tr w:rsidR="0059132D" w:rsidTr="009D7AFB">
        <w:trPr>
          <w:trHeight w:val="595"/>
        </w:trPr>
        <w:tc>
          <w:tcPr>
            <w:tcW w:w="9062" w:type="dxa"/>
            <w:gridSpan w:val="2"/>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rPr>
              <w:t xml:space="preserve">Standard znanja </w:t>
            </w:r>
          </w:p>
          <w:p w:rsidR="0059132D" w:rsidRDefault="0059132D" w:rsidP="009D7AFB">
            <w:pPr>
              <w:spacing w:line="259" w:lineRule="auto"/>
              <w:ind w:left="2"/>
            </w:pPr>
            <w:r>
              <w:rPr>
                <w:b/>
              </w:rPr>
              <w:t xml:space="preserve"> </w:t>
            </w:r>
          </w:p>
        </w:tc>
      </w:tr>
      <w:tr w:rsidR="0059132D" w:rsidTr="009D7AFB">
        <w:trPr>
          <w:trHeight w:val="598"/>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FF0000"/>
              </w:rPr>
              <w:t xml:space="preserve">Rdeče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Minimalne zahteve, ki so pogoj za oceno 2. </w:t>
            </w:r>
          </w:p>
          <w:p w:rsidR="0059132D" w:rsidRDefault="0059132D" w:rsidP="009D7AFB">
            <w:pPr>
              <w:spacing w:line="259" w:lineRule="auto"/>
            </w:pPr>
            <w:r>
              <w:t xml:space="preserve">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001F5F"/>
              </w:rPr>
              <w:t xml:space="preserve">Modro </w:t>
            </w:r>
          </w:p>
          <w:p w:rsidR="0059132D" w:rsidRDefault="0059132D" w:rsidP="009D7AFB">
            <w:pPr>
              <w:spacing w:line="259" w:lineRule="auto"/>
              <w:ind w:left="2"/>
            </w:pPr>
            <w:r>
              <w:rPr>
                <w:b/>
                <w:color w:val="001F5F"/>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Temeljne zahteve, ki so pogoj za oceno 3 ali 4.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color w:val="00AF50"/>
              </w:rPr>
              <w:t xml:space="preserve">Zeleno </w:t>
            </w:r>
          </w:p>
          <w:p w:rsidR="0059132D" w:rsidRDefault="0059132D" w:rsidP="009D7AFB">
            <w:pPr>
              <w:spacing w:line="259" w:lineRule="auto"/>
              <w:ind w:left="2"/>
            </w:pPr>
            <w: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Višje zahteve, ki so pogoj za oceno 4 ali 5. </w:t>
            </w:r>
          </w:p>
        </w:tc>
      </w:tr>
    </w:tbl>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9D4DB7" w:rsidRDefault="009D4DB7"/>
    <w:p w:rsidR="009D4DB7" w:rsidRDefault="009D4DB7"/>
    <w:sectPr w:rsidR="009D4DB7" w:rsidSect="009D4DB7">
      <w:headerReference w:type="default" r:id="rId2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59132D">
      <w:rPr>
        <w:rFonts w:ascii="Arial" w:hAnsi="Arial" w:cs="Arial"/>
        <w:b/>
        <w:color w:val="0070C0"/>
        <w:sz w:val="28"/>
        <w:szCs w:val="28"/>
      </w:rPr>
      <w:t>SLOVENŠČINA – 2. LETNIK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32D"/>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DF"/>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192261"/>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59132D"/>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59132D"/>
    <w:rPr>
      <w:color w:val="0000FF" w:themeColor="hyperlink"/>
      <w:u w:val="single"/>
    </w:rPr>
  </w:style>
  <w:style w:type="table" w:styleId="Tabelamrea">
    <w:name w:val="Table Grid"/>
    <w:basedOn w:val="Navadnatabela"/>
    <w:uiPriority w:val="39"/>
    <w:rsid w:val="0059132D"/>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32D"/>
    <w:pPr>
      <w:autoSpaceDE w:val="0"/>
      <w:autoSpaceDN w:val="0"/>
      <w:adjustRightInd w:val="0"/>
      <w:spacing w:after="0" w:line="240" w:lineRule="auto"/>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ers.mb.edus.si/gradiva/w3/slo/051_beseda/01_index.html" TargetMode="External"/><Relationship Id="rId13" Type="http://schemas.openxmlformats.org/officeDocument/2006/relationships/hyperlink" Target="http://www.s-sers.mb.edus.si/gradiva/w3/slo/051_beseda/03_obravnava.html" TargetMode="External"/><Relationship Id="rId18" Type="http://schemas.openxmlformats.org/officeDocument/2006/relationships/hyperlink" Target="%20http://www.s-sers.mb.edus.si/gradiva/w3/slo/051_beseda/06_obravnava.html%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sers.mb.edus.si/gradiva/w3/slo/051_beseda/02_obravnava.html" TargetMode="External"/><Relationship Id="rId17" Type="http://schemas.openxmlformats.org/officeDocument/2006/relationships/hyperlink" Target="http://www.s-sers.mb.edus.si/gradiva/w3/slo/051_beseda/05_obravnava.html" TargetMode="External"/><Relationship Id="rId2" Type="http://schemas.openxmlformats.org/officeDocument/2006/relationships/numbering" Target="numbering.xml"/><Relationship Id="rId16" Type="http://schemas.openxmlformats.org/officeDocument/2006/relationships/hyperlink" Target="http://www.s-sers.mb.edus.si/gradiva/w3/slo/052_pomen_besed/03_obravnava.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ers.mb.edus.si/gradiva/w3/slo/052_pomen_besed/01_index.html" TargetMode="External"/><Relationship Id="rId5" Type="http://schemas.openxmlformats.org/officeDocument/2006/relationships/webSettings" Target="webSettings.xml"/><Relationship Id="rId15" Type="http://schemas.openxmlformats.org/officeDocument/2006/relationships/hyperlink" Target="http://www.s-sers.mb.edus.si/gradiva/w3/slo/051_beseda/04_obravnava.html" TargetMode="External"/><Relationship Id="rId10" Type="http://schemas.openxmlformats.org/officeDocument/2006/relationships/hyperlink" Target="http://www.s-sers.mb.edus.si/gradiva/w3/slo/051_beseda/01_index.html" TargetMode="External"/><Relationship Id="rId19" Type="http://schemas.openxmlformats.org/officeDocument/2006/relationships/hyperlink" Target="https://eucbeniki.sio.si/slo1/2195/index6.html" TargetMode="External"/><Relationship Id="rId4" Type="http://schemas.openxmlformats.org/officeDocument/2006/relationships/settings" Target="settings.xml"/><Relationship Id="rId9" Type="http://schemas.openxmlformats.org/officeDocument/2006/relationships/hyperlink" Target="http://www.s-sers.mb.edus.si/gradiva/w3/slo/052_pomen_besed/01_index.html" TargetMode="External"/><Relationship Id="rId14" Type="http://schemas.openxmlformats.org/officeDocument/2006/relationships/hyperlink" Target="http://www.s-sers.mb.edus.si/gradiva/w3/slo/052_pomen_besed/02_obravnava.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F8CC4EF-51B1-4588-8F26-8475FFEFE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785</Words>
  <Characters>4479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3</cp:revision>
  <dcterms:created xsi:type="dcterms:W3CDTF">2018-05-03T12:04:00Z</dcterms:created>
  <dcterms:modified xsi:type="dcterms:W3CDTF">2018-05-03T12:05:00Z</dcterms:modified>
</cp:coreProperties>
</file>