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B03BA6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Anton Aškerc, Mejnik</w:t>
      </w:r>
    </w:p>
    <w:p w:rsidR="00433610" w:rsidRPr="00433610" w:rsidRDefault="00433610" w:rsidP="00433610">
      <w:pPr>
        <w:rPr>
          <w:lang w:eastAsia="en-US"/>
        </w:rPr>
      </w:pPr>
    </w:p>
    <w:p w:rsidR="00B03BA6" w:rsidRDefault="00FF706E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</w:t>
      </w:r>
      <w:r w:rsidR="00B03BA6">
        <w:rPr>
          <w:rFonts w:cs="Calibri"/>
          <w:sz w:val="24"/>
          <w:szCs w:val="24"/>
        </w:rPr>
        <w:t xml:space="preserve">edelaj v e-gradivih Aškerčevo balado Mejnik. V pomoč ti je spletna stran </w:t>
      </w:r>
      <w:hyperlink r:id="rId8" w:history="1">
        <w:r w:rsidR="00B03BA6" w:rsidRPr="004039B8">
          <w:rPr>
            <w:rStyle w:val="Hiperpovezava"/>
            <w:rFonts w:cs="Calibri"/>
            <w:sz w:val="24"/>
            <w:szCs w:val="24"/>
          </w:rPr>
          <w:t>http://www.s-sers.mb.edus.si/gradiva/w3/slo//043_mejnik/02_obravnava.html</w:t>
        </w:r>
      </w:hyperlink>
      <w:r w:rsidR="00B03BA6">
        <w:rPr>
          <w:rFonts w:cs="Calibri"/>
          <w:sz w:val="24"/>
          <w:szCs w:val="24"/>
        </w:rPr>
        <w:t xml:space="preserve">. 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A14EA5">
        <w:rPr>
          <w:rFonts w:cs="Calibri"/>
          <w:sz w:val="24"/>
          <w:szCs w:val="24"/>
        </w:rPr>
        <w:t>tudi v zvezek</w:t>
      </w:r>
      <w:r w:rsidR="0065308E">
        <w:rPr>
          <w:rFonts w:cs="Calibri"/>
          <w:sz w:val="24"/>
          <w:szCs w:val="24"/>
        </w:rPr>
        <w:t>/na list ..</w:t>
      </w:r>
      <w:r w:rsidR="00A14EA5">
        <w:rPr>
          <w:rFonts w:cs="Calibri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4D0F63" w:rsidRPr="004D0F63" w:rsidRDefault="004D0F63" w:rsidP="004D0F63">
            <w:pPr>
              <w:pStyle w:val="Navadensplet"/>
              <w:shd w:val="clear" w:color="auto" w:fill="FFFFFF"/>
              <w:spacing w:before="0" w:beforeAutospacing="0" w:after="150" w:afterAutospacing="0" w:line="211" w:lineRule="atLeast"/>
              <w:ind w:right="300"/>
              <w:jc w:val="both"/>
              <w:rPr>
                <w:rFonts w:ascii="Calibri" w:hAnsi="Calibri" w:cs="Calibri"/>
                <w:bCs/>
              </w:rPr>
            </w:pPr>
            <w:r w:rsidRPr="004D0F63">
              <w:rPr>
                <w:rFonts w:ascii="Calibri" w:hAnsi="Calibri" w:cs="Calibri"/>
                <w:bCs/>
              </w:rPr>
              <w:t>Za govorni nastop pripravi temo:</w:t>
            </w:r>
          </w:p>
          <w:p w:rsidR="004D0F63" w:rsidRPr="004D0F63" w:rsidRDefault="004D0F63" w:rsidP="004D0F63">
            <w:pPr>
              <w:pStyle w:val="vijolicasto"/>
              <w:shd w:val="clear" w:color="auto" w:fill="FFFFFF"/>
              <w:spacing w:before="0" w:beforeAutospacing="0" w:after="150" w:afterAutospacing="0" w:line="211" w:lineRule="atLeast"/>
              <w:ind w:right="300"/>
              <w:jc w:val="both"/>
              <w:rPr>
                <w:rFonts w:ascii="Calibri" w:hAnsi="Calibri" w:cs="Calibri"/>
                <w:bCs/>
                <w:i/>
              </w:rPr>
            </w:pPr>
            <w:r w:rsidRPr="004D0F63">
              <w:rPr>
                <w:rFonts w:ascii="Calibri" w:hAnsi="Calibri" w:cs="Calibri"/>
                <w:bCs/>
                <w:i/>
              </w:rPr>
              <w:t>Nesoglasja zaradi meje med sosedi</w:t>
            </w:r>
          </w:p>
          <w:p w:rsidR="00E02AAC" w:rsidRPr="004D0F63" w:rsidRDefault="004D0F63" w:rsidP="00B03BA6">
            <w:pPr>
              <w:pStyle w:val="Brezrazmikov"/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4D0F63">
              <w:rPr>
                <w:rFonts w:cs="Calibri"/>
                <w:bCs/>
                <w:sz w:val="24"/>
                <w:szCs w:val="24"/>
                <w:shd w:val="clear" w:color="auto" w:fill="FFFFFF"/>
              </w:rPr>
              <w:t>Do tovrstnega nasilja se opredeli.</w:t>
            </w:r>
          </w:p>
          <w:p w:rsidR="004D0F63" w:rsidRDefault="004D0F63" w:rsidP="00B03BA6">
            <w:pPr>
              <w:pStyle w:val="Brezrazmikov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A2FB7" w:rsidRPr="00826A0E" w:rsidRDefault="000A2FB7" w:rsidP="000A2FB7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D0F63" w:rsidRPr="00F4747B" w:rsidRDefault="004D0F63" w:rsidP="000A2FB7">
            <w:pPr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0A2FB7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0A2FB7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0A63124" wp14:editId="72B7FDAE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29AB6A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8BE09E" wp14:editId="6C34D028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E354388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12288AA" wp14:editId="64E1BE98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ADF71B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0A2FB7" w:rsidRDefault="00170139" w:rsidP="00B03BA6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0A2FB7">
                    <w:rPr>
                      <w:sz w:val="24"/>
                      <w:szCs w:val="24"/>
                    </w:rPr>
                    <w:t xml:space="preserve">… </w:t>
                  </w:r>
                  <w:r w:rsidR="006D5A2B" w:rsidRPr="000A2FB7">
                    <w:rPr>
                      <w:rFonts w:cs="Calibri"/>
                      <w:sz w:val="24"/>
                      <w:szCs w:val="24"/>
                    </w:rPr>
                    <w:t>predstaviti pesnika in njegovo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0A2FB7" w:rsidRDefault="00170139" w:rsidP="00B03BA6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A2FB7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6D5A2B" w:rsidRPr="000A2FB7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interpretirati balado Mejnik.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0A2FB7" w:rsidRDefault="00E827EE" w:rsidP="00B03BA6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0A2FB7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6D5A2B" w:rsidRPr="000A2FB7">
                    <w:rPr>
                      <w:rFonts w:cs="Calibri"/>
                      <w:sz w:val="24"/>
                      <w:szCs w:val="24"/>
                    </w:rPr>
                    <w:t>razložiti, zakaj je Mejnik balada.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0A2FB7" w:rsidRDefault="00170139" w:rsidP="00D643F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0A2FB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6D5A2B" w:rsidRPr="000A2FB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določiti zgradbo (dramatski trikotnik) Mejnika.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6D5A2B" w:rsidTr="00F4747B">
              <w:tc>
                <w:tcPr>
                  <w:tcW w:w="4697" w:type="dxa"/>
                </w:tcPr>
                <w:p w:rsidR="006D5A2B" w:rsidRPr="000A2FB7" w:rsidRDefault="006D5A2B" w:rsidP="00D643F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0A2FB7">
                    <w:rPr>
                      <w:rFonts w:cs="Calibri"/>
                      <w:sz w:val="24"/>
                      <w:szCs w:val="24"/>
                    </w:rPr>
                    <w:t>… razložiti, kaj je v baladi Mejnik še romantično, kaj pa je že realistično.</w:t>
                  </w:r>
                </w:p>
              </w:tc>
              <w:tc>
                <w:tcPr>
                  <w:tcW w:w="709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2F5224" w:rsidRPr="000A2FB7" w:rsidRDefault="00170139" w:rsidP="006D5A2B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0A2FB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…</w:t>
                  </w:r>
                  <w:r w:rsidR="00C37C6C" w:rsidRPr="000A2FB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6D5A2B" w:rsidRPr="000A2FB7">
                    <w:rPr>
                      <w:rFonts w:cs="Calibri"/>
                      <w:sz w:val="24"/>
                      <w:szCs w:val="24"/>
                    </w:rPr>
                    <w:t xml:space="preserve">opisati balado kot književno vrsto in njen razvoj. 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6D5A2B" w:rsidTr="00F4747B">
              <w:tc>
                <w:tcPr>
                  <w:tcW w:w="4697" w:type="dxa"/>
                </w:tcPr>
                <w:p w:rsidR="006D5A2B" w:rsidRPr="000A2FB7" w:rsidRDefault="006D5A2B" w:rsidP="006D5A2B">
                  <w:pPr>
                    <w:pStyle w:val="Brezrazmikov"/>
                    <w:rPr>
                      <w:rFonts w:asciiTheme="minorHAnsi" w:eastAsia="Arial" w:hAnsiTheme="minorHAnsi" w:cs="Arial"/>
                      <w:sz w:val="24"/>
                      <w:szCs w:val="24"/>
                    </w:rPr>
                  </w:pPr>
                  <w:r w:rsidRPr="000A2FB7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… razložiti, katere vrste balad poznamo.</w:t>
                  </w:r>
                </w:p>
              </w:tc>
              <w:tc>
                <w:tcPr>
                  <w:tcW w:w="709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6D5A2B" w:rsidTr="00F4747B">
              <w:tc>
                <w:tcPr>
                  <w:tcW w:w="4697" w:type="dxa"/>
                </w:tcPr>
                <w:p w:rsidR="006D5A2B" w:rsidRDefault="006D5A2B" w:rsidP="00D643F1">
                  <w:pPr>
                    <w:rPr>
                      <w:rFonts w:cs="Calibri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CA5BC1" w:rsidRPr="00CA5BC1" w:rsidRDefault="00170139" w:rsidP="00CA5BC1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1267B1" w:rsidRDefault="001267B1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3D6AE1">
              <w:rPr>
                <w:rFonts w:cs="Calibri"/>
                <w:color w:val="FF0000"/>
                <w:sz w:val="24"/>
                <w:szCs w:val="24"/>
              </w:rPr>
              <w:lastRenderedPageBreak/>
              <w:t>– pr</w:t>
            </w:r>
            <w:r w:rsidR="007F4DF3">
              <w:rPr>
                <w:rFonts w:cs="Calibri"/>
                <w:color w:val="FF0000"/>
                <w:sz w:val="24"/>
                <w:szCs w:val="24"/>
              </w:rPr>
              <w:t xml:space="preserve">edstavi pesnika in njegovo delo </w:t>
            </w:r>
            <w:r w:rsidR="007F4DF3" w:rsidRPr="007F4DF3">
              <w:rPr>
                <w:rFonts w:cs="Calibri"/>
                <w:sz w:val="24"/>
                <w:szCs w:val="24"/>
              </w:rPr>
              <w:t xml:space="preserve">(Reši nalogo na spletni povezavi </w:t>
            </w:r>
            <w:hyperlink r:id="rId9" w:history="1">
              <w:r w:rsidR="007F4DF3" w:rsidRPr="004039B8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http://www.s-sers.mb.edus.si/gradiva/w3/slo//043_mejnik/07_avtor.html</w:t>
              </w:r>
            </w:hyperlink>
            <w:r w:rsidR="000A2FB7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7F4DF3" w:rsidRPr="007F4DF3">
              <w:rPr>
                <w:rFonts w:cs="Calibri"/>
                <w:sz w:val="24"/>
                <w:szCs w:val="24"/>
              </w:rPr>
              <w:t>);</w:t>
            </w:r>
          </w:p>
          <w:p w:rsidR="003D6AE1" w:rsidRDefault="003D6AE1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3D6AE1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prisluhni recitaciji pesmi, ki je na spletni povezavi </w:t>
            </w:r>
            <w:hyperlink r:id="rId10" w:history="1">
              <w:r w:rsidRPr="004039B8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http://www.s-sers.mb.edus.si/gradiva/w3/slo//043_mejnik/02_obravnava.html</w:t>
              </w:r>
            </w:hyperlink>
            <w:r w:rsidRPr="003D6AE1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3D6AE1" w:rsidRPr="003D6AE1" w:rsidRDefault="003D6AE1" w:rsidP="00170139">
            <w:pPr>
              <w:rPr>
                <w:rFonts w:cs="Calibri"/>
                <w:sz w:val="24"/>
                <w:szCs w:val="24"/>
              </w:rPr>
            </w:pPr>
            <w:r w:rsidRPr="003D6AE1">
              <w:rPr>
                <w:rFonts w:cs="Calibri"/>
                <w:sz w:val="24"/>
                <w:szCs w:val="24"/>
              </w:rPr>
              <w:t xml:space="preserve">reši </w:t>
            </w:r>
            <w:r>
              <w:rPr>
                <w:rFonts w:cs="Calibri"/>
                <w:sz w:val="24"/>
                <w:szCs w:val="24"/>
              </w:rPr>
              <w:t>tudi naloge, ki so</w:t>
            </w:r>
            <w:r w:rsidRPr="003D6AE1">
              <w:rPr>
                <w:rFonts w:cs="Calibri"/>
                <w:sz w:val="24"/>
                <w:szCs w:val="24"/>
              </w:rPr>
              <w:t xml:space="preserve"> na omenjeni spletni strani;</w:t>
            </w:r>
          </w:p>
          <w:p w:rsidR="003C6632" w:rsidRDefault="003C6632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B33A5D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predstavi, kakšno je vzdušje v pesmi in katere besede ga ustvarjajo;</w:t>
            </w:r>
          </w:p>
          <w:p w:rsidR="00186E7B" w:rsidRPr="00186E7B" w:rsidRDefault="00186E7B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186E7B">
              <w:rPr>
                <w:rFonts w:cs="Calibri"/>
                <w:color w:val="002060"/>
                <w:sz w:val="24"/>
                <w:szCs w:val="24"/>
              </w:rPr>
              <w:t>– razloži, zakaj je Mejnik balada;</w:t>
            </w:r>
          </w:p>
          <w:p w:rsidR="003D6AE1" w:rsidRDefault="003C6632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3C6632">
              <w:rPr>
                <w:rFonts w:cs="Calibri"/>
                <w:color w:val="002060"/>
                <w:sz w:val="24"/>
                <w:szCs w:val="24"/>
              </w:rPr>
              <w:t>– razloži, kako pes</w:t>
            </w:r>
            <w:r w:rsidR="003D6AE1">
              <w:rPr>
                <w:rFonts w:cs="Calibri"/>
                <w:color w:val="002060"/>
                <w:sz w:val="24"/>
                <w:szCs w:val="24"/>
              </w:rPr>
              <w:t xml:space="preserve">nik stopnjuje napetost v baladi </w:t>
            </w:r>
            <w:r w:rsidR="003D6AE1" w:rsidRPr="003D6AE1">
              <w:rPr>
                <w:rFonts w:cs="Calibri"/>
                <w:sz w:val="24"/>
                <w:szCs w:val="24"/>
              </w:rPr>
              <w:t>(V pomoč ti je spletna stran</w:t>
            </w:r>
            <w:r w:rsidR="003D6AE1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hyperlink r:id="rId11" w:history="1">
              <w:r w:rsidR="003D6AE1" w:rsidRPr="004039B8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http://www.s-sers.mb.edus.si/gradiva/w3/slo//043_mejnik/03_obravnava.html</w:t>
              </w:r>
            </w:hyperlink>
            <w:r w:rsidR="006D5A2B">
              <w:rPr>
                <w:rFonts w:cs="Calibri"/>
                <w:sz w:val="24"/>
                <w:szCs w:val="24"/>
              </w:rPr>
              <w:t>, reši tudi nalogo na omenjeni spletni strani</w:t>
            </w:r>
            <w:r w:rsidR="000A2FB7">
              <w:rPr>
                <w:rFonts w:cs="Calibri"/>
                <w:sz w:val="24"/>
                <w:szCs w:val="24"/>
              </w:rPr>
              <w:t>.</w:t>
            </w:r>
            <w:r w:rsidR="0065308E">
              <w:rPr>
                <w:rFonts w:cs="Calibri"/>
                <w:sz w:val="24"/>
                <w:szCs w:val="24"/>
              </w:rPr>
              <w:t>)</w:t>
            </w:r>
            <w:r w:rsidR="003D6AE1" w:rsidRPr="003D6AE1">
              <w:rPr>
                <w:rFonts w:cs="Calibri"/>
                <w:sz w:val="24"/>
                <w:szCs w:val="24"/>
              </w:rPr>
              <w:t xml:space="preserve">;   </w:t>
            </w:r>
          </w:p>
          <w:p w:rsidR="003C6632" w:rsidRPr="004D0F63" w:rsidRDefault="003C6632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4D0F63">
              <w:rPr>
                <w:rFonts w:cs="Calibri"/>
                <w:color w:val="002060"/>
                <w:sz w:val="24"/>
                <w:szCs w:val="24"/>
              </w:rPr>
              <w:t>– razloži, v kateri točki dogajanje doseže vrh in kako</w:t>
            </w:r>
            <w:r w:rsidR="004D0F63" w:rsidRPr="004D0F63">
              <w:rPr>
                <w:rFonts w:cs="Calibri"/>
                <w:color w:val="002060"/>
                <w:sz w:val="24"/>
                <w:szCs w:val="24"/>
              </w:rPr>
              <w:t xml:space="preserve"> bi dogajanje grafično prikazal</w:t>
            </w:r>
            <w:r w:rsidRPr="004D0F63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1267B1" w:rsidRPr="004D0F63" w:rsidRDefault="001267B1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4D0F63">
              <w:rPr>
                <w:rFonts w:cs="Calibri"/>
                <w:color w:val="00B050"/>
                <w:sz w:val="24"/>
                <w:szCs w:val="24"/>
              </w:rPr>
              <w:t xml:space="preserve">– utemelji, ali gre pri Martinovem nočnem srečanju s sosedom Vidom za nadnaravno dogajanje ali za pijanski privid; </w:t>
            </w:r>
          </w:p>
          <w:p w:rsidR="003C6632" w:rsidRPr="004D0F63" w:rsidRDefault="003C6632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4D0F63">
              <w:rPr>
                <w:rFonts w:cs="Calibri"/>
                <w:color w:val="00B050"/>
                <w:sz w:val="24"/>
                <w:szCs w:val="24"/>
              </w:rPr>
              <w:t xml:space="preserve">– opiši balado kot književno vrsto in </w:t>
            </w:r>
            <w:r w:rsidR="004D0F63">
              <w:rPr>
                <w:rFonts w:cs="Calibri"/>
                <w:color w:val="00B050"/>
                <w:sz w:val="24"/>
                <w:szCs w:val="24"/>
              </w:rPr>
              <w:t xml:space="preserve">njen razvoj ter katere vrste balad poznaš </w:t>
            </w:r>
            <w:r w:rsidR="004D0F63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2" w:history="1">
              <w:r w:rsidR="004D0F63" w:rsidRPr="004039B8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http://www.s-sers.mb.edus.si/gradiva/w3/slo//043_mejnik/04_obravnava.html</w:t>
              </w:r>
            </w:hyperlink>
            <w:r w:rsidR="000A2FB7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4D0F63">
              <w:rPr>
                <w:rFonts w:cs="Calibri"/>
                <w:sz w:val="24"/>
                <w:szCs w:val="24"/>
              </w:rPr>
              <w:t xml:space="preserve">); </w:t>
            </w:r>
          </w:p>
          <w:p w:rsidR="003C6632" w:rsidRPr="004D0F63" w:rsidRDefault="003C6632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4D0F63">
              <w:rPr>
                <w:rFonts w:cs="Calibri"/>
                <w:color w:val="00B050"/>
                <w:sz w:val="24"/>
                <w:szCs w:val="24"/>
              </w:rPr>
              <w:t>– razlo</w:t>
            </w:r>
            <w:r w:rsidR="004D0F63" w:rsidRPr="004D0F63">
              <w:rPr>
                <w:rFonts w:cs="Calibri"/>
                <w:color w:val="00B050"/>
                <w:sz w:val="24"/>
                <w:szCs w:val="24"/>
              </w:rPr>
              <w:t xml:space="preserve">ži, kaj je v baladi Mejnik </w:t>
            </w:r>
            <w:r w:rsidR="004D0F63">
              <w:rPr>
                <w:rFonts w:cs="Calibri"/>
                <w:color w:val="00B050"/>
                <w:sz w:val="24"/>
                <w:szCs w:val="24"/>
              </w:rPr>
              <w:t xml:space="preserve">še romantično, po čem pa </w:t>
            </w:r>
            <w:r w:rsidR="00186E7B" w:rsidRPr="004D0F63">
              <w:rPr>
                <w:rFonts w:cs="Calibri"/>
                <w:color w:val="00B050"/>
                <w:sz w:val="24"/>
                <w:szCs w:val="24"/>
              </w:rPr>
              <w:t>je realistična;</w:t>
            </w:r>
          </w:p>
          <w:p w:rsidR="00330DAE" w:rsidRDefault="00330DAE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3C6632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CA5BC1">
              <w:rPr>
                <w:rFonts w:cs="Calibri"/>
                <w:color w:val="00B050"/>
                <w:sz w:val="24"/>
                <w:szCs w:val="24"/>
              </w:rPr>
              <w:t xml:space="preserve"> utemelji, zakaj </w:t>
            </w:r>
            <w:bookmarkStart w:id="0" w:name="_GoBack"/>
            <w:bookmarkEnd w:id="0"/>
            <w:r>
              <w:rPr>
                <w:rFonts w:cs="Calibri"/>
                <w:color w:val="00B050"/>
                <w:sz w:val="24"/>
                <w:szCs w:val="24"/>
              </w:rPr>
              <w:t>Aškerc še danes velja za najpomembnejšega slovenskega pripovednega pesnika.</w:t>
            </w:r>
          </w:p>
          <w:p w:rsidR="00802F15" w:rsidRDefault="00330DAE" w:rsidP="0017013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  <w:p w:rsidR="006347EC" w:rsidRDefault="006347E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3D6AE1" w:rsidRDefault="0045673A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hyperlink r:id="rId13" w:history="1">
              <w:r w:rsidR="003D6AE1" w:rsidRPr="004039B8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http://www.s-sers.mb.edus.si/gradiva/w3/slo//043_mejnik/08_sinteza.html</w:t>
              </w:r>
            </w:hyperlink>
            <w:r w:rsidR="000A2FB7">
              <w:rPr>
                <w:rStyle w:val="Hiperpovezava"/>
                <w:rFonts w:cs="Calibri"/>
                <w:sz w:val="24"/>
                <w:szCs w:val="24"/>
              </w:rPr>
              <w:t>.</w:t>
            </w:r>
          </w:p>
          <w:p w:rsidR="003D6AE1" w:rsidRDefault="003D6AE1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1402FC" w:rsidRPr="004F0450" w:rsidRDefault="00114C53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="001402FC" w:rsidRPr="004F0450">
              <w:rPr>
                <w:rFonts w:cs="Calibri"/>
                <w:sz w:val="24"/>
                <w:szCs w:val="24"/>
              </w:rPr>
              <w:t>eš</w:t>
            </w:r>
            <w:r w:rsidR="006347EC">
              <w:rPr>
                <w:rFonts w:cs="Calibri"/>
                <w:sz w:val="24"/>
                <w:szCs w:val="24"/>
              </w:rPr>
              <w:t>i n</w:t>
            </w:r>
            <w:r w:rsidR="003765EF">
              <w:rPr>
                <w:rFonts w:cs="Calibri"/>
                <w:sz w:val="24"/>
                <w:szCs w:val="24"/>
              </w:rPr>
              <w:t>aloge (na koncu fotografiraj/</w:t>
            </w:r>
            <w:r w:rsidR="006347EC">
              <w:rPr>
                <w:rFonts w:cs="Calibri"/>
                <w:sz w:val="24"/>
                <w:szCs w:val="24"/>
              </w:rPr>
              <w:t xml:space="preserve">skeniraj </w:t>
            </w:r>
            <w:r w:rsidR="001402FC" w:rsidRPr="004F0450">
              <w:rPr>
                <w:rFonts w:cs="Calibri"/>
                <w:sz w:val="24"/>
                <w:szCs w:val="24"/>
              </w:rPr>
              <w:t>rešitve in jih oddaj med Dokaze).</w:t>
            </w:r>
          </w:p>
          <w:p w:rsidR="001402FC" w:rsidRPr="004F0450" w:rsidRDefault="001402FC" w:rsidP="001402FC">
            <w:pPr>
              <w:rPr>
                <w:rFonts w:cs="Calibri"/>
                <w:sz w:val="24"/>
                <w:szCs w:val="24"/>
              </w:rPr>
            </w:pPr>
          </w:p>
          <w:p w:rsidR="00DB1ACF" w:rsidRPr="00DB1ACF" w:rsidRDefault="001402FC" w:rsidP="006347EC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DB1ACF">
              <w:rPr>
                <w:rFonts w:ascii="Calibri" w:hAnsi="Calibri" w:cs="Calibri"/>
              </w:rPr>
              <w:t xml:space="preserve">Dopolni tudi </w:t>
            </w:r>
            <w:r w:rsidR="004642AD" w:rsidRPr="00DB1ACF">
              <w:rPr>
                <w:rFonts w:ascii="Calibri" w:hAnsi="Calibri" w:cs="Calibri"/>
                <w:b/>
              </w:rPr>
              <w:t>de</w:t>
            </w:r>
            <w:r w:rsidR="00E02AAC" w:rsidRPr="00DB1ACF">
              <w:rPr>
                <w:rFonts w:ascii="Calibri" w:hAnsi="Calibri" w:cs="Calibri"/>
                <w:b/>
              </w:rPr>
              <w:t>lovni</w:t>
            </w:r>
            <w:r w:rsidR="003D6AE1">
              <w:rPr>
                <w:rFonts w:ascii="Calibri" w:hAnsi="Calibri" w:cs="Calibri"/>
                <w:b/>
              </w:rPr>
              <w:t xml:space="preserve"> list Anton Aškerc</w:t>
            </w:r>
            <w:r w:rsidRPr="00DB1ACF">
              <w:rPr>
                <w:rFonts w:ascii="Calibri" w:hAnsi="Calibri" w:cs="Calibri"/>
                <w:b/>
              </w:rPr>
              <w:t>_</w:t>
            </w:r>
            <w:r w:rsidR="003D6AE1">
              <w:rPr>
                <w:rFonts w:ascii="Calibri" w:hAnsi="Calibri" w:cs="Calibri"/>
                <w:b/>
              </w:rPr>
              <w:t>Mejnik</w:t>
            </w:r>
            <w:r w:rsidR="00E02AAC" w:rsidRPr="00DB1ACF">
              <w:rPr>
                <w:rFonts w:ascii="Calibri" w:hAnsi="Calibri" w:cs="Calibri"/>
                <w:b/>
              </w:rPr>
              <w:t>_</w:t>
            </w:r>
            <w:r w:rsidRPr="00DB1ACF">
              <w:rPr>
                <w:rFonts w:ascii="Calibri" w:hAnsi="Calibri" w:cs="Calibri"/>
                <w:b/>
              </w:rPr>
              <w:t xml:space="preserve">DL </w:t>
            </w:r>
            <w:r w:rsidRPr="00DB1ACF">
              <w:rPr>
                <w:rFonts w:ascii="Calibri" w:hAnsi="Calibri" w:cs="Calibri"/>
              </w:rPr>
              <w:t>in ga oddaj med Dokaze.</w:t>
            </w:r>
            <w:r w:rsidR="00DB1ACF" w:rsidRPr="00DB1ACF">
              <w:rPr>
                <w:rFonts w:ascii="Calibri" w:hAnsi="Calibri" w:cs="Calibri"/>
                <w:b/>
              </w:rPr>
              <w:t xml:space="preserve"> </w:t>
            </w:r>
            <w:r w:rsidR="00DB1ACF" w:rsidRPr="00DB1AC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932451" w:rsidRPr="004B3513" w:rsidRDefault="00932451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0A2FB7" w:rsidRPr="002E0273" w:rsidRDefault="000A2FB7" w:rsidP="000A2FB7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0A2FB7" w:rsidRPr="002E0273" w:rsidRDefault="000A2FB7" w:rsidP="000A2FB7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0A2FB7" w:rsidRPr="002E0273" w:rsidRDefault="000A2FB7" w:rsidP="000A2FB7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0A2FB7" w:rsidRPr="002E0273" w:rsidRDefault="000A2FB7" w:rsidP="000A2FB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0A2FB7" w:rsidRPr="002E0273" w:rsidRDefault="000A2FB7" w:rsidP="000A2FB7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91006F" w:rsidRDefault="000A2FB7" w:rsidP="000A2FB7">
            <w:p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0A2FB7" w:rsidRPr="00DB1ACF" w:rsidRDefault="000A2FB7" w:rsidP="000A2FB7">
            <w:pPr>
              <w:rPr>
                <w:sz w:val="24"/>
                <w:szCs w:val="24"/>
              </w:rPr>
            </w:pPr>
          </w:p>
        </w:tc>
      </w:tr>
    </w:tbl>
    <w:p w:rsidR="00B05AD9" w:rsidRDefault="00B05AD9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4D5C6D" w:rsidRDefault="004D5C6D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4D5C6D" w:rsidRDefault="004D5C6D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20A41" w:rsidRDefault="00820A41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B1ACF" w:rsidRDefault="00DB1AC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67723E" w:rsidRDefault="0067723E" w:rsidP="00365D5D">
      <w:pPr>
        <w:pStyle w:val="Brezrazmikov"/>
        <w:rPr>
          <w:rFonts w:cs="Calibri"/>
          <w:sz w:val="18"/>
          <w:szCs w:val="18"/>
        </w:rPr>
      </w:pPr>
    </w:p>
    <w:p w:rsidR="00365D5D" w:rsidRPr="0067723E" w:rsidRDefault="00365D5D" w:rsidP="00365D5D">
      <w:pPr>
        <w:pStyle w:val="Brezrazmikov"/>
        <w:rPr>
          <w:rFonts w:cs="Calibri"/>
          <w:sz w:val="18"/>
          <w:szCs w:val="18"/>
        </w:rPr>
      </w:pPr>
      <w:r w:rsidRPr="0067723E">
        <w:rPr>
          <w:rFonts w:cs="Calibri"/>
          <w:sz w:val="18"/>
          <w:szCs w:val="18"/>
        </w:rPr>
        <w:t xml:space="preserve">Viri: </w:t>
      </w:r>
    </w:p>
    <w:p w:rsidR="0067723E" w:rsidRPr="0065308E" w:rsidRDefault="004F0450" w:rsidP="0067723E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>–</w:t>
      </w:r>
      <w:r w:rsidR="0067723E" w:rsidRPr="0067723E">
        <w:rPr>
          <w:sz w:val="18"/>
          <w:szCs w:val="18"/>
        </w:rPr>
        <w:t xml:space="preserve"> </w:t>
      </w:r>
      <w:hyperlink r:id="rId14" w:history="1">
        <w:r w:rsidR="0067723E" w:rsidRPr="0067723E">
          <w:rPr>
            <w:rStyle w:val="Hiperpovezava"/>
            <w:rFonts w:cs="Calibri"/>
            <w:sz w:val="18"/>
            <w:szCs w:val="18"/>
          </w:rPr>
          <w:t>http://www.s-sers.mb.edus.si/gradiva/w3/slo//043_mejnik/02_obravnava.html</w:t>
        </w:r>
      </w:hyperlink>
      <w:r w:rsidR="0065308E">
        <w:rPr>
          <w:rStyle w:val="Hiperpovezava"/>
          <w:rFonts w:cs="Calibri"/>
          <w:color w:val="auto"/>
          <w:sz w:val="18"/>
          <w:szCs w:val="18"/>
          <w:u w:val="none"/>
        </w:rPr>
        <w:t>, 20. 8. 2018</w:t>
      </w:r>
    </w:p>
    <w:p w:rsidR="00365D5D" w:rsidRPr="0067723E" w:rsidRDefault="00365D5D" w:rsidP="0067723E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>– Janko Kos, Tomo Kos: Svet književnosti 2. Maribor: Obzorja, 2000</w:t>
      </w:r>
      <w:r w:rsidR="00775E2D" w:rsidRPr="0067723E">
        <w:rPr>
          <w:sz w:val="18"/>
          <w:szCs w:val="18"/>
        </w:rPr>
        <w:t>.</w:t>
      </w:r>
    </w:p>
    <w:p w:rsidR="00365D5D" w:rsidRPr="0067723E" w:rsidRDefault="00365D5D" w:rsidP="0067723E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 xml:space="preserve">– Pavlič, Dović, Lah, Rovtar, Perko: Berilo 2, Umetnost besede. Ljubljana: Mladinska knjiga, 2008. </w:t>
      </w:r>
    </w:p>
    <w:p w:rsidR="00EB7E99" w:rsidRPr="0067723E" w:rsidRDefault="00EB7E99" w:rsidP="0067723E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 xml:space="preserve">– Cuderman, </w:t>
      </w:r>
      <w:r w:rsidR="004F0450" w:rsidRPr="0067723E">
        <w:rPr>
          <w:sz w:val="18"/>
          <w:szCs w:val="18"/>
        </w:rPr>
        <w:t xml:space="preserve">Fatur, Koler, Korošec, Krakar - </w:t>
      </w:r>
      <w:r w:rsidRPr="0067723E">
        <w:rPr>
          <w:sz w:val="18"/>
          <w:szCs w:val="18"/>
        </w:rPr>
        <w:t xml:space="preserve">Vogel, Poznanovič, Špacapan: Branja 2. Ljubljana: DZS, 2001. </w:t>
      </w:r>
    </w:p>
    <w:sectPr w:rsidR="00EB7E99" w:rsidRPr="0067723E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3A" w:rsidRDefault="0045673A" w:rsidP="009D4DB7">
      <w:pPr>
        <w:spacing w:after="0" w:line="240" w:lineRule="auto"/>
      </w:pPr>
      <w:r>
        <w:separator/>
      </w:r>
    </w:p>
  </w:endnote>
  <w:endnote w:type="continuationSeparator" w:id="0">
    <w:p w:rsidR="0045673A" w:rsidRDefault="0045673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3A" w:rsidRDefault="0045673A" w:rsidP="009D4DB7">
      <w:pPr>
        <w:spacing w:after="0" w:line="240" w:lineRule="auto"/>
      </w:pPr>
      <w:r>
        <w:separator/>
      </w:r>
    </w:p>
  </w:footnote>
  <w:footnote w:type="continuationSeparator" w:id="0">
    <w:p w:rsidR="0045673A" w:rsidRDefault="0045673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94E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91B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878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2FB7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C53"/>
    <w:rsid w:val="00114F12"/>
    <w:rsid w:val="0011573B"/>
    <w:rsid w:val="00115C95"/>
    <w:rsid w:val="00117143"/>
    <w:rsid w:val="00120BD3"/>
    <w:rsid w:val="00120DE5"/>
    <w:rsid w:val="00120EDD"/>
    <w:rsid w:val="00123AAE"/>
    <w:rsid w:val="00123ACF"/>
    <w:rsid w:val="00125661"/>
    <w:rsid w:val="001267B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0DAC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E7B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0A7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2CF6"/>
    <w:rsid w:val="001C3B72"/>
    <w:rsid w:val="001C3F47"/>
    <w:rsid w:val="001C44A9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D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FE9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737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224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0DAE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5EF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74"/>
    <w:rsid w:val="003C46C9"/>
    <w:rsid w:val="003C5525"/>
    <w:rsid w:val="003C58C3"/>
    <w:rsid w:val="003C63ED"/>
    <w:rsid w:val="003C6632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AE1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16F13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2753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03"/>
    <w:rsid w:val="00454C1F"/>
    <w:rsid w:val="0045673A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AD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0F63"/>
    <w:rsid w:val="004D19A6"/>
    <w:rsid w:val="004D1F0E"/>
    <w:rsid w:val="004D22FB"/>
    <w:rsid w:val="004D263B"/>
    <w:rsid w:val="004D2EC3"/>
    <w:rsid w:val="004D4021"/>
    <w:rsid w:val="004D4D2E"/>
    <w:rsid w:val="004D591A"/>
    <w:rsid w:val="004D5C6D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4666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527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7EC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1804"/>
    <w:rsid w:val="0065304B"/>
    <w:rsid w:val="0065308E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3E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100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63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17E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A2B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333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E2D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6C4C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DF3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2F15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A41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8E4"/>
    <w:rsid w:val="00837AFC"/>
    <w:rsid w:val="00837C3A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5FB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0662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68D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5C9"/>
    <w:rsid w:val="00902602"/>
    <w:rsid w:val="0090261A"/>
    <w:rsid w:val="0090382D"/>
    <w:rsid w:val="00903876"/>
    <w:rsid w:val="00904062"/>
    <w:rsid w:val="00906703"/>
    <w:rsid w:val="00906947"/>
    <w:rsid w:val="0091006F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C32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33"/>
    <w:rsid w:val="009302BC"/>
    <w:rsid w:val="009306F8"/>
    <w:rsid w:val="009311C5"/>
    <w:rsid w:val="00931DED"/>
    <w:rsid w:val="00932164"/>
    <w:rsid w:val="00932451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5A5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DFF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48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26D7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6D1"/>
    <w:rsid w:val="00A96917"/>
    <w:rsid w:val="00A976ED"/>
    <w:rsid w:val="00A97F41"/>
    <w:rsid w:val="00AA044C"/>
    <w:rsid w:val="00AA063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38D"/>
    <w:rsid w:val="00AF19D0"/>
    <w:rsid w:val="00AF21BC"/>
    <w:rsid w:val="00AF2201"/>
    <w:rsid w:val="00AF3438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3BA6"/>
    <w:rsid w:val="00B0466F"/>
    <w:rsid w:val="00B04C69"/>
    <w:rsid w:val="00B051E2"/>
    <w:rsid w:val="00B05853"/>
    <w:rsid w:val="00B059CD"/>
    <w:rsid w:val="00B05AD9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A5D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377"/>
    <w:rsid w:val="00B67786"/>
    <w:rsid w:val="00B7041D"/>
    <w:rsid w:val="00B714A3"/>
    <w:rsid w:val="00B72A8D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38BF"/>
    <w:rsid w:val="00BA4112"/>
    <w:rsid w:val="00BA4DDD"/>
    <w:rsid w:val="00BA5FF4"/>
    <w:rsid w:val="00BA668D"/>
    <w:rsid w:val="00BA6A54"/>
    <w:rsid w:val="00BA713F"/>
    <w:rsid w:val="00BA75AE"/>
    <w:rsid w:val="00BA7DC3"/>
    <w:rsid w:val="00BB02F9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56E"/>
    <w:rsid w:val="00C05E67"/>
    <w:rsid w:val="00C1101E"/>
    <w:rsid w:val="00C12473"/>
    <w:rsid w:val="00C13065"/>
    <w:rsid w:val="00C1379D"/>
    <w:rsid w:val="00C1382A"/>
    <w:rsid w:val="00C13CDE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1C4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45C"/>
    <w:rsid w:val="00C36609"/>
    <w:rsid w:val="00C36BD5"/>
    <w:rsid w:val="00C36EAF"/>
    <w:rsid w:val="00C3785C"/>
    <w:rsid w:val="00C37AD1"/>
    <w:rsid w:val="00C37C6C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490C"/>
    <w:rsid w:val="00CA5BC1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217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7DF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3F1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1C"/>
    <w:rsid w:val="00DA5C35"/>
    <w:rsid w:val="00DA5D09"/>
    <w:rsid w:val="00DA5E21"/>
    <w:rsid w:val="00DA643A"/>
    <w:rsid w:val="00DA773F"/>
    <w:rsid w:val="00DA7823"/>
    <w:rsid w:val="00DB0438"/>
    <w:rsid w:val="00DB0514"/>
    <w:rsid w:val="00DB0991"/>
    <w:rsid w:val="00DB0C16"/>
    <w:rsid w:val="00DB125C"/>
    <w:rsid w:val="00DB14F4"/>
    <w:rsid w:val="00DB1ACF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5D2D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2AA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708"/>
    <w:rsid w:val="00E3070B"/>
    <w:rsid w:val="00E31396"/>
    <w:rsid w:val="00E31F45"/>
    <w:rsid w:val="00E32333"/>
    <w:rsid w:val="00E32AB2"/>
    <w:rsid w:val="00E3389D"/>
    <w:rsid w:val="00E33CB1"/>
    <w:rsid w:val="00E34DE2"/>
    <w:rsid w:val="00E35037"/>
    <w:rsid w:val="00E37512"/>
    <w:rsid w:val="00E40579"/>
    <w:rsid w:val="00E412CE"/>
    <w:rsid w:val="00E421A1"/>
    <w:rsid w:val="00E43491"/>
    <w:rsid w:val="00E4374C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CDE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060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44D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1F9F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2F63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06E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6EEFE"/>
  <w15:docId w15:val="{EF6B6861-09C2-4026-BA00-72F2D71F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  <w:style w:type="paragraph" w:customStyle="1" w:styleId="vijolicasto">
    <w:name w:val="vijolicasto"/>
    <w:basedOn w:val="Navaden"/>
    <w:rsid w:val="004D0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/043_mejnik/02_obravnava.html" TargetMode="External"/><Relationship Id="rId13" Type="http://schemas.openxmlformats.org/officeDocument/2006/relationships/hyperlink" Target="http://www.s-sers.mb.edus.si/gradiva/w3/slo//043_mejnik/08_sinte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/043_mejnik/04_obravnav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/043_mejnik/03_obravnav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-sers.mb.edus.si/gradiva/w3/slo//043_mejnik/02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/043_mejnik/07_avtor.html" TargetMode="External"/><Relationship Id="rId14" Type="http://schemas.openxmlformats.org/officeDocument/2006/relationships/hyperlink" Target="http://www.s-sers.mb.edus.si/gradiva/w3/slo//043_mejnik/02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E7A5BF-459F-43E3-B1FC-3F625DFB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13</cp:revision>
  <dcterms:created xsi:type="dcterms:W3CDTF">2018-07-18T16:02:00Z</dcterms:created>
  <dcterms:modified xsi:type="dcterms:W3CDTF">2018-08-23T06:48:00Z</dcterms:modified>
</cp:coreProperties>
</file>